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339" w:rsidRPr="008F75D4" w:rsidRDefault="00145339" w:rsidP="00145339">
      <w:pPr>
        <w:tabs>
          <w:tab w:val="right" w:pos="0"/>
        </w:tabs>
        <w:ind w:left="180"/>
        <w:jc w:val="center"/>
        <w:rPr>
          <w:rFonts w:ascii="Times New Roman" w:hAnsi="Times New Roman" w:cs="Times New Roman"/>
          <w:color w:val="FF0000"/>
          <w:sz w:val="32"/>
          <w:szCs w:val="32"/>
          <w:rtl/>
          <w:lang w:bidi="ar-IQ"/>
        </w:rPr>
      </w:pPr>
      <w:r w:rsidRPr="008F75D4">
        <w:rPr>
          <w:rFonts w:ascii="Times New Roman" w:hAnsi="Times New Roman" w:cs="Times New Roman"/>
          <w:color w:val="FF0000"/>
          <w:sz w:val="32"/>
          <w:szCs w:val="32"/>
          <w:lang w:bidi="ar-IQ"/>
        </w:rPr>
        <w:t>L</w:t>
      </w:r>
      <w:r w:rsidRPr="008F75D4">
        <w:rPr>
          <w:rFonts w:ascii="Times New Roman" w:hAnsi="Times New Roman" w:cs="Times New Roman"/>
          <w:color w:val="FF0000"/>
          <w:sz w:val="36"/>
          <w:szCs w:val="36"/>
          <w:lang w:bidi="ar-IQ"/>
        </w:rPr>
        <w:t>a</w:t>
      </w:r>
      <w:r w:rsidRPr="008F75D4">
        <w:rPr>
          <w:rFonts w:ascii="Times New Roman" w:hAnsi="Times New Roman" w:cs="Times New Roman"/>
          <w:color w:val="FF0000"/>
          <w:sz w:val="32"/>
          <w:szCs w:val="32"/>
          <w:lang w:bidi="ar-IQ"/>
        </w:rPr>
        <w:t>b-15</w:t>
      </w:r>
    </w:p>
    <w:p w:rsidR="00145339" w:rsidRPr="00583935" w:rsidRDefault="00145339" w:rsidP="00145339">
      <w:pPr>
        <w:tabs>
          <w:tab w:val="right" w:pos="0"/>
        </w:tabs>
        <w:ind w:left="180"/>
        <w:jc w:val="center"/>
        <w:rPr>
          <w:rFonts w:ascii="Times New Roman" w:hAnsi="Times New Roman" w:cs="Times New Roman"/>
          <w:i/>
          <w:iCs/>
          <w:sz w:val="32"/>
          <w:szCs w:val="32"/>
          <w:rtl/>
          <w:lang w:bidi="ar-IQ"/>
        </w:rPr>
      </w:pPr>
      <w:proofErr w:type="spellStart"/>
      <w:r w:rsidRPr="00583935">
        <w:rPr>
          <w:rFonts w:ascii="Times New Roman" w:hAnsi="Times New Roman" w:cs="Times New Roman"/>
          <w:i/>
          <w:iCs/>
          <w:sz w:val="32"/>
          <w:szCs w:val="32"/>
          <w:lang w:bidi="ar-IQ"/>
        </w:rPr>
        <w:t>Corynebacterium</w:t>
      </w:r>
      <w:proofErr w:type="spellEnd"/>
      <w:r w:rsidRPr="00583935">
        <w:rPr>
          <w:rFonts w:ascii="Times New Roman" w:hAnsi="Times New Roman" w:cs="Times New Roman"/>
          <w:i/>
          <w:iCs/>
          <w:sz w:val="32"/>
          <w:szCs w:val="32"/>
          <w:lang w:bidi="ar-IQ"/>
        </w:rPr>
        <w:t xml:space="preserve"> spp.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* General  characteristics :-</w:t>
      </w:r>
    </w:p>
    <w:p w:rsidR="00145339" w:rsidRDefault="00145339" w:rsidP="00145339">
      <w:pPr>
        <w:numPr>
          <w:ilvl w:val="1"/>
          <w:numId w:val="1"/>
        </w:numPr>
        <w:tabs>
          <w:tab w:val="righ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1-Gram Positive straight or slightly curved bacilli, one or both ends club-shaped, characteristic V and L shaped figures; “Chinese Letters</w:t>
      </w:r>
    </w:p>
    <w:p w:rsidR="00145339" w:rsidRPr="006268F5" w:rsidRDefault="00145339" w:rsidP="00145339">
      <w:pPr>
        <w:numPr>
          <w:ilvl w:val="1"/>
          <w:numId w:val="1"/>
        </w:numPr>
        <w:tabs>
          <w:tab w:val="righ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</w:p>
    <w:p w:rsidR="00145339" w:rsidRDefault="00145339" w:rsidP="00145339">
      <w:pPr>
        <w:tabs>
          <w:tab w:val="right" w:pos="0"/>
        </w:tabs>
        <w:ind w:left="10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2-nonmotile</w:t>
      </w:r>
    </w:p>
    <w:p w:rsidR="00145339" w:rsidRPr="006268F5" w:rsidRDefault="00145339" w:rsidP="00145339">
      <w:pPr>
        <w:tabs>
          <w:tab w:val="right" w:pos="0"/>
        </w:tabs>
        <w:ind w:left="10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3-Non Capsulated</w:t>
      </w:r>
    </w:p>
    <w:p w:rsidR="00145339" w:rsidRPr="006268F5" w:rsidRDefault="00145339" w:rsidP="00145339">
      <w:pPr>
        <w:numPr>
          <w:ilvl w:val="1"/>
          <w:numId w:val="1"/>
        </w:numPr>
        <w:tabs>
          <w:tab w:val="righ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4-Most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spp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are Facultative Anaerobes</w:t>
      </w:r>
    </w:p>
    <w:p w:rsidR="00145339" w:rsidRPr="006268F5" w:rsidRDefault="00145339" w:rsidP="00145339">
      <w:pPr>
        <w:numPr>
          <w:ilvl w:val="1"/>
          <w:numId w:val="1"/>
        </w:numPr>
        <w:tabs>
          <w:tab w:val="righ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Cell-wall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strecture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containing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mycolic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acid</w:t>
      </w:r>
      <w:r w:rsidRPr="006268F5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>5-</w:t>
      </w:r>
    </w:p>
    <w:p w:rsidR="00145339" w:rsidRPr="006268F5" w:rsidRDefault="00145339" w:rsidP="00145339">
      <w:pPr>
        <w:tabs>
          <w:tab w:val="right" w:pos="0"/>
        </w:tabs>
        <w:ind w:left="10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6-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Metachromatic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granules at end(stained red) cells stained blue</w:t>
      </w:r>
      <w:r w:rsidRPr="006268F5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    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* Species :- 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 xml:space="preserve"> C.</w:t>
      </w: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    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diphtheriae</w:t>
      </w:r>
      <w:proofErr w:type="spellEnd"/>
      <w:r w:rsidRPr="006268F5">
        <w:rPr>
          <w:rFonts w:ascii="Times New Roman" w:hAnsi="Times New Roman" w:cs="Times New Roman"/>
          <w:sz w:val="28"/>
          <w:szCs w:val="28"/>
          <w:u w:val="single"/>
          <w:lang w:bidi="ar-IQ"/>
        </w:rPr>
        <w:t xml:space="preserve"> 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        (diphtheria).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Which contain     3      strains :-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i/>
          <w:iCs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C.</w:t>
      </w: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d.</w:t>
      </w: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    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gravis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i/>
          <w:iCs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C.</w:t>
      </w: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d.</w:t>
      </w: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         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mitis</w:t>
      </w:r>
      <w:proofErr w:type="spellEnd"/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</w:pP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C.</w:t>
      </w: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d.</w:t>
      </w: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         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intermedius</w:t>
      </w:r>
      <w:proofErr w:type="spellEnd"/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 xml:space="preserve"> 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i/>
          <w:iCs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C</w:t>
      </w: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.                  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hofmannii</w:t>
      </w:r>
      <w:proofErr w:type="spellEnd"/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i/>
          <w:iCs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    </w:t>
      </w:r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C</w:t>
      </w:r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.                         x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erosis</w:t>
      </w:r>
      <w:proofErr w:type="spellEnd"/>
    </w:p>
    <w:p w:rsidR="00145339" w:rsidRPr="006268F5" w:rsidRDefault="00145339" w:rsidP="00145339">
      <w:pPr>
        <w:tabs>
          <w:tab w:val="right" w:pos="0"/>
        </w:tabs>
        <w:rPr>
          <w:rFonts w:ascii="Times New Roman" w:hAnsi="Times New Roman" w:cs="Times New Roman" w:hint="cs"/>
          <w:i/>
          <w:iCs/>
          <w:sz w:val="28"/>
          <w:szCs w:val="28"/>
          <w:lang w:bidi="ar-IQ"/>
        </w:rPr>
      </w:pPr>
    </w:p>
    <w:p w:rsidR="00145339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 w:hint="cs"/>
          <w:color w:val="0070C0"/>
          <w:sz w:val="32"/>
          <w:szCs w:val="32"/>
          <w:rtl/>
          <w:lang w:bidi="ar-IQ"/>
        </w:rPr>
      </w:pPr>
      <w:proofErr w:type="spellStart"/>
      <w:r w:rsidRPr="00217DFC">
        <w:rPr>
          <w:rFonts w:ascii="Times New Roman" w:hAnsi="Times New Roman" w:cs="Times New Roman"/>
          <w:i/>
          <w:iCs/>
          <w:color w:val="0070C0"/>
          <w:sz w:val="32"/>
          <w:szCs w:val="32"/>
          <w:lang w:bidi="ar-IQ"/>
        </w:rPr>
        <w:t>Corynebacterium</w:t>
      </w:r>
      <w:proofErr w:type="spellEnd"/>
      <w:r w:rsidRPr="00217DFC">
        <w:rPr>
          <w:rFonts w:ascii="Times New Roman" w:hAnsi="Times New Roman" w:cs="Times New Roman"/>
          <w:i/>
          <w:iCs/>
          <w:color w:val="0070C0"/>
          <w:sz w:val="32"/>
          <w:szCs w:val="32"/>
          <w:lang w:bidi="ar-IQ"/>
        </w:rPr>
        <w:t xml:space="preserve"> </w:t>
      </w:r>
      <w:r>
        <w:rPr>
          <w:rFonts w:ascii="Times New Roman" w:hAnsi="Times New Roman" w:cs="Times New Roman"/>
          <w:i/>
          <w:iCs/>
          <w:color w:val="0070C0"/>
          <w:sz w:val="32"/>
          <w:szCs w:val="32"/>
          <w:lang w:bidi="ar-IQ"/>
        </w:rPr>
        <w:t>diphtheria</w:t>
      </w:r>
    </w:p>
    <w:p w:rsidR="00145339" w:rsidRPr="006268F5" w:rsidRDefault="00145339" w:rsidP="00145339">
      <w:pPr>
        <w:tabs>
          <w:tab w:val="right" w:pos="0"/>
        </w:tabs>
        <w:bidi w:val="0"/>
        <w:rPr>
          <w:rFonts w:ascii="Times New Roman" w:hAnsi="Times New Roman" w:cs="Times New Roman" w:hint="cs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u w:val="single"/>
          <w:lang w:bidi="ar-IQ"/>
        </w:rPr>
        <w:t>Laboratory identificatio</w:t>
      </w:r>
      <w:r>
        <w:rPr>
          <w:rFonts w:ascii="Times New Roman" w:hAnsi="Times New Roman" w:cs="Times New Roman"/>
          <w:sz w:val="28"/>
          <w:szCs w:val="28"/>
          <w:u w:val="single"/>
          <w:lang w:bidi="ar-IQ"/>
        </w:rPr>
        <w:t>n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1-Specimen : swab cultures pharynx,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nasopharynx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, or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cutaneous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sites)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2-Microscopic morphology: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it is thin , slender rod showing clubbing at one or both ends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lastRenderedPageBreak/>
        <w:t>it is non motile , non capsulated and non spore forming .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sz w:val="28"/>
          <w:szCs w:val="28"/>
          <w:lang w:bidi="ar-IQ"/>
        </w:rPr>
        <w:t xml:space="preserve">3- the presence of </w:t>
      </w:r>
      <w:proofErr w:type="spellStart"/>
      <w:r>
        <w:rPr>
          <w:rFonts w:ascii="Times New Roman" w:hAnsi="Times New Roman" w:cs="Times New Roman"/>
          <w:sz w:val="28"/>
          <w:szCs w:val="28"/>
          <w:lang w:bidi="ar-IQ"/>
        </w:rPr>
        <w:t>meta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>chromatic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granules serve to distinguish</w:t>
      </w:r>
      <w:r w:rsidRPr="006268F5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 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  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it from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diphthroids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and the granule consist of polymerized meta phosphate</w:t>
      </w:r>
      <w:r>
        <w:rPr>
          <w:rFonts w:ascii="Times New Roman" w:hAnsi="Times New Roman" w:cs="Times New Roman"/>
          <w:sz w:val="28"/>
          <w:szCs w:val="28"/>
          <w:lang w:bidi="ar-IQ"/>
        </w:rPr>
        <w:t>.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                                                                           .</w:t>
      </w:r>
      <w:r w:rsidRPr="006268F5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 w:hint="cs"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4- </w:t>
      </w:r>
      <w:r>
        <w:rPr>
          <w:rFonts w:ascii="Times New Roman" w:hAnsi="Times New Roman" w:cs="Times New Roman"/>
          <w:sz w:val="28"/>
          <w:szCs w:val="28"/>
          <w:lang w:bidi="ar-IQ"/>
        </w:rPr>
        <w:t>T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>he bacilli</w:t>
      </w:r>
      <w:r>
        <w:rPr>
          <w:rFonts w:ascii="Times New Roman" w:hAnsi="Times New Roman" w:cs="Times New Roman"/>
          <w:sz w:val="28"/>
          <w:szCs w:val="28"/>
          <w:lang w:bidi="ar-IQ"/>
        </w:rPr>
        <w:t xml:space="preserve"> arranged in pair or groups  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bacilli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form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different angles with each others like (V) or (L) and this called Chinese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letteres</w:t>
      </w:r>
      <w:proofErr w:type="spellEnd"/>
      <w:r>
        <w:rPr>
          <w:rFonts w:ascii="Times New Roman" w:hAnsi="Times New Roman" w:cs="Times New Roman"/>
          <w:sz w:val="28"/>
          <w:szCs w:val="28"/>
          <w:lang w:bidi="ar-IQ"/>
        </w:rPr>
        <w:t>,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arrangement and this is due to the incomplete separation of daugh</w:t>
      </w:r>
      <w:r>
        <w:rPr>
          <w:rFonts w:ascii="Times New Roman" w:hAnsi="Times New Roman" w:cs="Times New Roman"/>
          <w:sz w:val="28"/>
          <w:szCs w:val="28"/>
          <w:lang w:bidi="ar-IQ"/>
        </w:rPr>
        <w:t>ter cells after binary fission.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object w:dxaOrig="7189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224.6pt" o:ole="">
            <v:imagedata r:id="rId5" o:title=""/>
          </v:shape>
          <o:OLEObject Type="Embed" ProgID="PowerPoint.Slide.12" ShapeID="_x0000_i1025" DrawAspect="Content" ObjectID="_1425055081" r:id="rId6"/>
        </w:object>
      </w:r>
    </w:p>
    <w:p w:rsidR="00145339" w:rsidRDefault="00145339" w:rsidP="00145339">
      <w:pPr>
        <w:tabs>
          <w:tab w:val="right" w:pos="0"/>
        </w:tabs>
        <w:bidi w:val="0"/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Pr="006268F5" w:rsidRDefault="00145339" w:rsidP="00145339">
      <w:pPr>
        <w:tabs>
          <w:tab w:val="right" w:pos="0"/>
        </w:tabs>
        <w:bidi w:val="0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* Culture and Identification :-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1-Staining :-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a- gram stain .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 w:hint="cs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b-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albert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stain .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2- Culture</w:t>
      </w:r>
    </w:p>
    <w:p w:rsidR="00145339" w:rsidRPr="006268F5" w:rsidRDefault="00145339" w:rsidP="00145339">
      <w:pPr>
        <w:pStyle w:val="a3"/>
        <w:numPr>
          <w:ilvl w:val="0"/>
          <w:numId w:val="3"/>
        </w:numPr>
        <w:tabs>
          <w:tab w:val="right" w:pos="0"/>
        </w:tabs>
        <w:spacing w:after="0" w:line="240" w:lineRule="auto"/>
        <w:contextualSpacing w:val="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A-Loffler slope enriched media (horse serum+ nutrient </w:t>
      </w:r>
    </w:p>
    <w:p w:rsidR="00145339" w:rsidRPr="006268F5" w:rsidRDefault="00145339" w:rsidP="00145339">
      <w:pPr>
        <w:pStyle w:val="a3"/>
        <w:numPr>
          <w:ilvl w:val="0"/>
          <w:numId w:val="3"/>
        </w:numPr>
        <w:tabs>
          <w:tab w:val="right" w:pos="0"/>
        </w:tabs>
        <w:spacing w:after="0" w:line="240" w:lineRule="auto"/>
        <w:contextualSpacing w:val="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99695</wp:posOffset>
            </wp:positionV>
            <wp:extent cx="3657600" cy="1457325"/>
            <wp:effectExtent l="19050" t="0" r="0" b="0"/>
            <wp:wrapNone/>
            <wp:docPr id="4" name="صورة 1" descr="DSC0068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DSC00686 (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39" t="15469" r="1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>broth+1%glucose)</w:t>
      </w:r>
    </w:p>
    <w:p w:rsidR="00145339" w:rsidRPr="006268F5" w:rsidRDefault="00145339" w:rsidP="00145339">
      <w:pPr>
        <w:tabs>
          <w:tab w:val="right" w:pos="0"/>
        </w:tabs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Pr="006268F5" w:rsidRDefault="00145339" w:rsidP="00145339">
      <w:pPr>
        <w:tabs>
          <w:tab w:val="right" w:pos="0"/>
        </w:tabs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Default="00145339" w:rsidP="00145339">
      <w:pPr>
        <w:tabs>
          <w:tab w:val="right" w:pos="0"/>
        </w:tabs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2- blood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tellurite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medium</w:t>
      </w:r>
    </w:p>
    <w:p w:rsidR="00145339" w:rsidRPr="006268F5" w:rsidRDefault="00145339" w:rsidP="00145339">
      <w:pPr>
        <w:tabs>
          <w:tab w:val="right" w:pos="0"/>
        </w:tabs>
        <w:jc w:val="center"/>
        <w:rPr>
          <w:rFonts w:ascii="Times New Roman" w:hAnsi="Times New Roman" w:cs="Times New Roman" w:hint="cs"/>
          <w:sz w:val="28"/>
          <w:szCs w:val="28"/>
          <w:rtl/>
          <w:lang w:bidi="ar-IQ"/>
        </w:rPr>
      </w:pPr>
    </w:p>
    <w:p w:rsidR="00145339" w:rsidRPr="006268F5" w:rsidRDefault="00145339" w:rsidP="00145339">
      <w:pPr>
        <w:tabs>
          <w:tab w:val="right" w:pos="0"/>
        </w:tabs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ab/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ab/>
        <w:t xml:space="preserve">reduce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tellurite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to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metatic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tellurium produce gray/black colonies 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7070" cy="1835785"/>
            <wp:effectExtent l="57150" t="38100" r="36830" b="1206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18357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5339" w:rsidRPr="006268F5" w:rsidRDefault="00145339" w:rsidP="00145339">
      <w:pPr>
        <w:numPr>
          <w:ilvl w:val="0"/>
          <w:numId w:val="2"/>
        </w:numPr>
        <w:tabs>
          <w:tab w:val="righ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and we can distinguish between strain in blood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tellurite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medium :-</w:t>
      </w:r>
    </w:p>
    <w:p w:rsidR="00145339" w:rsidRPr="006268F5" w:rsidRDefault="00145339" w:rsidP="00145339">
      <w:pPr>
        <w:numPr>
          <w:ilvl w:val="0"/>
          <w:numId w:val="2"/>
        </w:numPr>
        <w:tabs>
          <w:tab w:val="righ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</w:p>
    <w:p w:rsidR="00145339" w:rsidRPr="006268F5" w:rsidRDefault="00145339" w:rsidP="00145339">
      <w:pPr>
        <w:numPr>
          <w:ilvl w:val="0"/>
          <w:numId w:val="2"/>
        </w:numPr>
        <w:tabs>
          <w:tab w:val="righ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Corynebacterium</w:t>
      </w:r>
      <w:proofErr w:type="spellEnd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diphtheriae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u w:val="single"/>
          <w:lang w:bidi="ar-IQ"/>
        </w:rPr>
        <w:t>grivis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→          3mm . Radical form . Raised center.</w:t>
      </w:r>
    </w:p>
    <w:p w:rsidR="00145339" w:rsidRPr="006268F5" w:rsidRDefault="00145339" w:rsidP="00145339">
      <w:pPr>
        <w:numPr>
          <w:ilvl w:val="0"/>
          <w:numId w:val="2"/>
        </w:numPr>
        <w:tabs>
          <w:tab w:val="righ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Corynebacterium</w:t>
      </w:r>
      <w:proofErr w:type="spellEnd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diphtheriae</w:t>
      </w:r>
      <w:proofErr w:type="spellEnd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u w:val="single"/>
          <w:lang w:bidi="ar-IQ"/>
        </w:rPr>
        <w:t>mitis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>→             2.4 mm , Black , smooth margin.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Corynebacterium</w:t>
      </w:r>
      <w:proofErr w:type="spellEnd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diphtheriae</w:t>
      </w:r>
      <w:proofErr w:type="spellEnd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intermedius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>→    1-2 mm , Flat , shiny black</w:t>
      </w:r>
    </w:p>
    <w:p w:rsidR="00145339" w:rsidRPr="006268F5" w:rsidRDefault="00145339" w:rsidP="00145339">
      <w:pPr>
        <w:tabs>
          <w:tab w:val="right" w:pos="0"/>
        </w:tabs>
        <w:bidi w:val="0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TOXIGENICITY</w:t>
      </w:r>
    </w:p>
    <w:p w:rsidR="00145339" w:rsidRPr="006268F5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In vivo:    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Aculture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from Loffler is emulsified in water and 5ml is injected subcutaneously of two guinea pigs one of which has received 1000-2000 units of diphtheria antitoxin intra-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peretontialy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2 hours .The unprotected animal should die in 2-3dayes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945" cy="2163445"/>
            <wp:effectExtent l="19050" t="0" r="190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</w:p>
    <w:p w:rsidR="00145339" w:rsidRPr="006268F5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2-in vitro(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Elek’s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test) </w:t>
      </w:r>
    </w:p>
    <w:p w:rsidR="00145339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rtl/>
          <w:lang w:bidi="ar-IQ"/>
        </w:rPr>
        <w:t xml:space="preserve">      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To determined the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toxigenic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strain of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bidi="ar-IQ"/>
        </w:rPr>
        <w:t>Corynebacterium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diphtheriae</w:t>
      </w:r>
      <w:proofErr w:type="spellEnd"/>
      <w:r>
        <w:rPr>
          <w:rFonts w:ascii="Times New Roman" w:hAnsi="Times New Roman" w:cs="Times New Roman"/>
          <w:sz w:val="28"/>
          <w:szCs w:val="28"/>
          <w:lang w:bidi="ar-IQ"/>
        </w:rPr>
        <w:t>.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                         </w:t>
      </w:r>
    </w:p>
    <w:p w:rsidR="00145339" w:rsidRPr="0025543B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IQ"/>
        </w:rPr>
      </w:pPr>
      <w:r w:rsidRPr="0025543B">
        <w:rPr>
          <w:rFonts w:ascii="Times New Roman" w:hAnsi="Times New Roman" w:cs="Times New Roman"/>
          <w:b/>
          <w:bCs/>
          <w:color w:val="0070C0"/>
          <w:sz w:val="28"/>
          <w:szCs w:val="28"/>
          <w:lang w:bidi="ar-IQ"/>
        </w:rPr>
        <w:t>principle:</w:t>
      </w:r>
    </w:p>
    <w:p w:rsidR="00145339" w:rsidRPr="006268F5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Toxin production by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Corynebacterium</w:t>
      </w:r>
      <w:proofErr w:type="spellEnd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 xml:space="preserve"> </w:t>
      </w:r>
      <w:proofErr w:type="spellStart"/>
      <w:r w:rsidRPr="006268F5">
        <w:rPr>
          <w:rFonts w:ascii="Times New Roman" w:hAnsi="Times New Roman" w:cs="Times New Roman"/>
          <w:i/>
          <w:iCs/>
          <w:sz w:val="28"/>
          <w:szCs w:val="28"/>
          <w:lang w:bidi="ar-IQ"/>
        </w:rPr>
        <w:t>diphtheriae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by </w:t>
      </w:r>
    </w:p>
    <w:p w:rsidR="00145339" w:rsidRPr="006268F5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A precipitation reaction between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exotoxin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and diphtheria antitoxin</w:t>
      </w:r>
    </w:p>
    <w:p w:rsidR="00145339" w:rsidRPr="0025543B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IQ"/>
        </w:rPr>
      </w:pPr>
      <w:r w:rsidRPr="0025543B">
        <w:rPr>
          <w:rFonts w:ascii="Times New Roman" w:hAnsi="Times New Roman" w:cs="Times New Roman"/>
          <w:b/>
          <w:bCs/>
          <w:color w:val="0070C0"/>
          <w:sz w:val="28"/>
          <w:szCs w:val="28"/>
          <w:lang w:bidi="ar-IQ"/>
        </w:rPr>
        <w:t>Procedure:</w:t>
      </w:r>
    </w:p>
    <w:p w:rsidR="00145339" w:rsidRPr="006268F5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1-place a strip of filter paper saturated with diphtheria Antitoxin on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aserum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agar plate</w:t>
      </w:r>
    </w:p>
    <w:p w:rsidR="00145339" w:rsidRPr="006268F5" w:rsidRDefault="00145339" w:rsidP="00145339">
      <w:pPr>
        <w:tabs>
          <w:tab w:val="right" w:pos="0"/>
        </w:tabs>
        <w:bidi w:val="0"/>
        <w:ind w:left="360" w:hanging="1268"/>
        <w:rPr>
          <w:rFonts w:ascii="Times New Roman" w:hAnsi="Times New Roman" w:cs="Times New Roman"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sz w:val="28"/>
          <w:szCs w:val="28"/>
          <w:lang w:bidi="ar-IQ"/>
        </w:rPr>
        <w:t xml:space="preserve">                  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2- Streak the test org. across the Plate at right angle to the filter </w:t>
      </w:r>
      <w:r>
        <w:rPr>
          <w:rFonts w:ascii="Times New Roman" w:hAnsi="Times New Roman" w:cs="Times New Roman"/>
          <w:sz w:val="28"/>
          <w:szCs w:val="28"/>
          <w:lang w:bidi="ar-IQ"/>
        </w:rPr>
        <w:t>Paper</w:t>
      </w:r>
    </w:p>
    <w:p w:rsidR="00145339" w:rsidRPr="006268F5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3- incubate the plate at 35</w:t>
      </w:r>
      <w:r w:rsidRPr="006268F5">
        <w:rPr>
          <w:rFonts w:ascii="Times New Roman" w:hAnsi="Times New Roman" w:cs="Times New Roman"/>
          <w:sz w:val="28"/>
          <w:szCs w:val="28"/>
          <w:vertAlign w:val="superscript"/>
          <w:lang w:bidi="ar-IQ"/>
        </w:rPr>
        <w:t>o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>C for 24 hrs</w:t>
      </w:r>
    </w:p>
    <w:p w:rsidR="00145339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</w:p>
    <w:p w:rsidR="00145339" w:rsidRPr="006268F5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Result:                                                                                                   </w:t>
      </w:r>
    </w:p>
    <w:p w:rsidR="00145339" w:rsidRPr="006268F5" w:rsidRDefault="00145339" w:rsidP="00145339">
      <w:pPr>
        <w:tabs>
          <w:tab w:val="right" w:pos="0"/>
        </w:tabs>
        <w:bidi w:val="0"/>
        <w:ind w:left="360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Positive test : formation of four radiating lines resulting from the precipitation reaction between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exotoxin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and diphtheria antitoxin</w:t>
      </w:r>
    </w:p>
    <w:p w:rsidR="00145339" w:rsidRDefault="00145339" w:rsidP="00145339">
      <w:pPr>
        <w:tabs>
          <w:tab w:val="right" w:pos="0"/>
        </w:tabs>
        <w:rPr>
          <w:rFonts w:ascii="Times New Roman" w:hAnsi="Times New Roman" w:cs="Times New Roman" w:hint="cs"/>
          <w:sz w:val="28"/>
          <w:szCs w:val="28"/>
          <w:rtl/>
          <w:lang w:bidi="ar-IQ"/>
        </w:rPr>
      </w:pPr>
    </w:p>
    <w:p w:rsidR="00145339" w:rsidRDefault="00145339" w:rsidP="00145339">
      <w:pPr>
        <w:tabs>
          <w:tab w:val="right" w:pos="0"/>
        </w:tabs>
        <w:rPr>
          <w:rFonts w:ascii="Times New Roman" w:hAnsi="Times New Roman" w:cs="Times New Roman" w:hint="cs"/>
          <w:sz w:val="28"/>
          <w:szCs w:val="28"/>
          <w:rtl/>
          <w:lang w:bidi="ar-IQ"/>
        </w:rPr>
      </w:pPr>
    </w:p>
    <w:p w:rsidR="00145339" w:rsidRPr="006268F5" w:rsidRDefault="00145339" w:rsidP="00145339">
      <w:pPr>
        <w:tabs>
          <w:tab w:val="right" w:pos="0"/>
        </w:tabs>
        <w:rPr>
          <w:rFonts w:ascii="Times New Roman" w:hAnsi="Times New Roman" w:cs="Times New Roman" w:hint="cs"/>
          <w:sz w:val="28"/>
          <w:szCs w:val="28"/>
          <w:lang w:bidi="ar-IQ"/>
        </w:rPr>
      </w:pP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60325</wp:posOffset>
            </wp:positionV>
            <wp:extent cx="3486150" cy="2971800"/>
            <wp:effectExtent l="19050" t="0" r="0" b="0"/>
            <wp:wrapNone/>
            <wp:docPr id="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                                                               +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ve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control(c7B45)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                                                              Unknown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                                                              -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ve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* Biochemical test :-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Catalase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(+)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Oxidase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 (-)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Gelatinase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(-)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Urease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    (-)</w:t>
      </w:r>
    </w:p>
    <w:p w:rsidR="00145339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 w:hint="cs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Phosphatase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(-)  </w:t>
      </w:r>
    </w:p>
    <w:p w:rsidR="00145339" w:rsidRPr="006268F5" w:rsidRDefault="00145339" w:rsidP="00145339">
      <w:pPr>
        <w:tabs>
          <w:tab w:val="right" w:pos="0"/>
        </w:tabs>
        <w:ind w:left="180"/>
        <w:jc w:val="right"/>
        <w:rPr>
          <w:rFonts w:ascii="Times New Roman" w:hAnsi="Times New Roman" w:cs="Times New Roman" w:hint="cs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Table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indentification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of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coryne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bacterium species </w:t>
      </w:r>
    </w:p>
    <w:tbl>
      <w:tblPr>
        <w:bidiVisual/>
        <w:tblW w:w="9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4"/>
        <w:gridCol w:w="1057"/>
        <w:gridCol w:w="932"/>
        <w:gridCol w:w="1103"/>
        <w:gridCol w:w="1181"/>
        <w:gridCol w:w="1234"/>
        <w:gridCol w:w="2964"/>
      </w:tblGrid>
      <w:tr w:rsidR="00145339" w:rsidRPr="00D770A4" w:rsidTr="00E27C4F">
        <w:trPr>
          <w:trHeight w:val="114"/>
        </w:trPr>
        <w:tc>
          <w:tcPr>
            <w:tcW w:w="664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H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vertAlign w:val="subscript"/>
                <w:lang w:bidi="ar-IQ"/>
              </w:rPr>
              <w:t>2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S</w:t>
            </w:r>
          </w:p>
        </w:tc>
        <w:tc>
          <w:tcPr>
            <w:tcW w:w="1057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proofErr w:type="spellStart"/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Urease</w:t>
            </w:r>
            <w:proofErr w:type="spellEnd"/>
          </w:p>
        </w:tc>
        <w:tc>
          <w:tcPr>
            <w:tcW w:w="932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Starch</w:t>
            </w:r>
          </w:p>
        </w:tc>
        <w:tc>
          <w:tcPr>
            <w:tcW w:w="1103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Sucrose</w:t>
            </w:r>
          </w:p>
        </w:tc>
        <w:tc>
          <w:tcPr>
            <w:tcW w:w="1181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Glucose</w:t>
            </w:r>
          </w:p>
        </w:tc>
        <w:tc>
          <w:tcPr>
            <w:tcW w:w="1234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proofErr w:type="spellStart"/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Catalase</w:t>
            </w:r>
            <w:proofErr w:type="spellEnd"/>
          </w:p>
        </w:tc>
        <w:tc>
          <w:tcPr>
            <w:tcW w:w="2964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M.O</w:t>
            </w:r>
          </w:p>
        </w:tc>
      </w:tr>
      <w:tr w:rsidR="00145339" w:rsidRPr="00D770A4" w:rsidTr="00E27C4F">
        <w:trPr>
          <w:trHeight w:val="898"/>
        </w:trPr>
        <w:tc>
          <w:tcPr>
            <w:tcW w:w="664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+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</w:tc>
        <w:tc>
          <w:tcPr>
            <w:tcW w:w="1057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</w:tc>
        <w:tc>
          <w:tcPr>
            <w:tcW w:w="932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+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</w:tc>
        <w:tc>
          <w:tcPr>
            <w:tcW w:w="1103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-</w:t>
            </w:r>
          </w:p>
        </w:tc>
        <w:tc>
          <w:tcPr>
            <w:tcW w:w="1181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+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+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+</w:t>
            </w:r>
          </w:p>
        </w:tc>
        <w:tc>
          <w:tcPr>
            <w:tcW w:w="1234" w:type="dxa"/>
          </w:tcPr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+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+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+</w:t>
            </w:r>
          </w:p>
          <w:p w:rsidR="00145339" w:rsidRPr="00D770A4" w:rsidRDefault="00145339" w:rsidP="00E27C4F">
            <w:pPr>
              <w:tabs>
                <w:tab w:val="righ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</w:p>
        </w:tc>
        <w:tc>
          <w:tcPr>
            <w:tcW w:w="2964" w:type="dxa"/>
          </w:tcPr>
          <w:p w:rsidR="00145339" w:rsidRPr="00D770A4" w:rsidRDefault="00145339" w:rsidP="00E27C4F">
            <w:pPr>
              <w:tabs>
                <w:tab w:val="right" w:pos="0"/>
                <w:tab w:val="left" w:pos="985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u w:val="single"/>
                <w:lang w:bidi="ar-IQ"/>
              </w:rPr>
              <w:t>C. d.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u w:val="single"/>
                <w:lang w:bidi="ar-IQ"/>
              </w:rPr>
              <w:t>gravis</w:t>
            </w:r>
          </w:p>
          <w:p w:rsidR="00145339" w:rsidRPr="00D770A4" w:rsidRDefault="00145339" w:rsidP="00E27C4F">
            <w:pPr>
              <w:tabs>
                <w:tab w:val="right" w:pos="0"/>
                <w:tab w:val="left" w:pos="985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u w:val="single"/>
                <w:lang w:bidi="ar-IQ"/>
              </w:rPr>
              <w:t>C.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u w:val="single"/>
                <w:lang w:bidi="ar-IQ"/>
              </w:rPr>
              <w:t>d.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</w:t>
            </w:r>
            <w:proofErr w:type="spellStart"/>
            <w:r w:rsidRPr="00D770A4">
              <w:rPr>
                <w:rFonts w:ascii="Times New Roman" w:hAnsi="Times New Roman" w:cs="Times New Roman"/>
                <w:sz w:val="28"/>
                <w:szCs w:val="28"/>
                <w:u w:val="single"/>
                <w:lang w:bidi="ar-IQ"/>
              </w:rPr>
              <w:t>intermedias</w:t>
            </w:r>
            <w:proofErr w:type="spellEnd"/>
          </w:p>
          <w:p w:rsidR="00145339" w:rsidRPr="00D770A4" w:rsidRDefault="00145339" w:rsidP="00E27C4F">
            <w:pPr>
              <w:tabs>
                <w:tab w:val="right" w:pos="0"/>
                <w:tab w:val="left" w:pos="985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u w:val="single"/>
                <w:lang w:bidi="ar-IQ"/>
              </w:rPr>
              <w:t>C.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u w:val="single"/>
                <w:lang w:bidi="ar-IQ"/>
              </w:rPr>
              <w:t>d.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 </w:t>
            </w:r>
            <w:proofErr w:type="spellStart"/>
            <w:r w:rsidRPr="00D770A4">
              <w:rPr>
                <w:rFonts w:ascii="Times New Roman" w:hAnsi="Times New Roman" w:cs="Times New Roman"/>
                <w:sz w:val="28"/>
                <w:szCs w:val="28"/>
                <w:u w:val="single"/>
                <w:lang w:bidi="ar-IQ"/>
              </w:rPr>
              <w:t>mitis</w:t>
            </w:r>
            <w:proofErr w:type="spellEnd"/>
          </w:p>
        </w:tc>
      </w:tr>
    </w:tbl>
    <w:p w:rsidR="00145339" w:rsidRPr="006268F5" w:rsidRDefault="00145339" w:rsidP="00145339">
      <w:pPr>
        <w:tabs>
          <w:tab w:val="right" w:pos="0"/>
        </w:tabs>
        <w:bidi w:val="0"/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Default="00145339" w:rsidP="00145339">
      <w:pPr>
        <w:tabs>
          <w:tab w:val="right" w:pos="0"/>
        </w:tabs>
        <w:bidi w:val="0"/>
        <w:ind w:right="-720"/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Default="00145339" w:rsidP="00145339">
      <w:pPr>
        <w:tabs>
          <w:tab w:val="right" w:pos="0"/>
        </w:tabs>
        <w:bidi w:val="0"/>
        <w:ind w:right="-720"/>
        <w:rPr>
          <w:rFonts w:ascii="Times New Roman" w:hAnsi="Times New Roman" w:cs="Times New Roman"/>
          <w:sz w:val="28"/>
          <w:szCs w:val="28"/>
          <w:lang w:bidi="ar-IQ"/>
        </w:rPr>
      </w:pPr>
    </w:p>
    <w:p w:rsidR="00145339" w:rsidRPr="006268F5" w:rsidRDefault="00145339" w:rsidP="00145339">
      <w:pPr>
        <w:tabs>
          <w:tab w:val="right" w:pos="0"/>
        </w:tabs>
        <w:bidi w:val="0"/>
        <w:ind w:right="-720"/>
        <w:rPr>
          <w:rFonts w:ascii="Times New Roman" w:hAnsi="Times New Roman" w:cs="Times New Roman"/>
          <w:sz w:val="28"/>
          <w:szCs w:val="28"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lastRenderedPageBreak/>
        <w:t xml:space="preserve">*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Diphtheriods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:- </w:t>
      </w:r>
    </w:p>
    <w:p w:rsidR="00145339" w:rsidRPr="006268F5" w:rsidRDefault="00145339" w:rsidP="00145339">
      <w:pPr>
        <w:tabs>
          <w:tab w:val="right" w:pos="0"/>
        </w:tabs>
        <w:ind w:right="-72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           bacilli that morphology resemble diphtheria bacilli and it is not pathogenic , it is found on skin or conjunctiva and oral cavity , and it is opportunistic pathogens.</w:t>
      </w:r>
    </w:p>
    <w:p w:rsidR="00145339" w:rsidRPr="006268F5" w:rsidRDefault="00145339" w:rsidP="00145339">
      <w:pPr>
        <w:tabs>
          <w:tab w:val="right" w:pos="0"/>
        </w:tabs>
        <w:ind w:right="-72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* Morphology :-</w:t>
      </w:r>
    </w:p>
    <w:p w:rsidR="00145339" w:rsidRPr="006268F5" w:rsidRDefault="00145339" w:rsidP="00145339">
      <w:pPr>
        <w:tabs>
          <w:tab w:val="right" w:pos="0"/>
        </w:tabs>
        <w:ind w:right="-72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It is short 1-5</w:t>
      </w:r>
      <w:r>
        <w:rPr>
          <w:rFonts w:ascii="Times New Roman" w:hAnsi="Times New Roman" w:cs="Times New Roman"/>
          <w:sz w:val="28"/>
          <w:szCs w:val="28"/>
          <w:lang w:bidi="ar-IQ"/>
        </w:rPr>
        <w:t>µ</w:t>
      </w:r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m with parallel sides and rounded ends, without </w:t>
      </w:r>
      <w:proofErr w:type="spellStart"/>
      <w:r w:rsidRPr="006268F5">
        <w:rPr>
          <w:rFonts w:ascii="Times New Roman" w:hAnsi="Times New Roman" w:cs="Times New Roman"/>
          <w:sz w:val="28"/>
          <w:szCs w:val="28"/>
          <w:lang w:bidi="ar-IQ"/>
        </w:rPr>
        <w:t>metachromatic</w:t>
      </w:r>
      <w:proofErr w:type="spellEnd"/>
      <w:r w:rsidRPr="006268F5">
        <w:rPr>
          <w:rFonts w:ascii="Times New Roman" w:hAnsi="Times New Roman" w:cs="Times New Roman"/>
          <w:sz w:val="28"/>
          <w:szCs w:val="28"/>
          <w:lang w:bidi="ar-IQ"/>
        </w:rPr>
        <w:t xml:space="preserve"> granules.</w:t>
      </w:r>
    </w:p>
    <w:p w:rsidR="00145339" w:rsidRPr="006268F5" w:rsidRDefault="00145339" w:rsidP="00145339">
      <w:pPr>
        <w:tabs>
          <w:tab w:val="right" w:pos="0"/>
        </w:tabs>
        <w:ind w:right="-720"/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6268F5">
        <w:rPr>
          <w:rFonts w:ascii="Times New Roman" w:hAnsi="Times New Roman" w:cs="Times New Roman"/>
          <w:sz w:val="28"/>
          <w:szCs w:val="28"/>
          <w:lang w:bidi="ar-IQ"/>
        </w:rPr>
        <w:t>Actual differentiation can be made out by biochemical testes and virulence test .</w:t>
      </w:r>
    </w:p>
    <w:p w:rsidR="00145339" w:rsidRPr="006268F5" w:rsidRDefault="00145339" w:rsidP="00145339">
      <w:pPr>
        <w:tabs>
          <w:tab w:val="right" w:pos="0"/>
        </w:tabs>
        <w:ind w:right="-720"/>
        <w:rPr>
          <w:rFonts w:ascii="Times New Roman" w:hAnsi="Times New Roman" w:cs="Times New Roman" w:hint="cs"/>
          <w:sz w:val="28"/>
          <w:szCs w:val="28"/>
          <w:rtl/>
          <w:lang w:bidi="ar-IQ"/>
        </w:rPr>
      </w:pPr>
    </w:p>
    <w:tbl>
      <w:tblPr>
        <w:bidiVisual/>
        <w:tblW w:w="88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10"/>
        <w:gridCol w:w="4410"/>
      </w:tblGrid>
      <w:tr w:rsidR="00145339" w:rsidRPr="00D770A4" w:rsidTr="00E27C4F">
        <w:trPr>
          <w:trHeight w:val="624"/>
        </w:trPr>
        <w:tc>
          <w:tcPr>
            <w:tcW w:w="4410" w:type="dxa"/>
          </w:tcPr>
          <w:p w:rsidR="00145339" w:rsidRPr="00D770A4" w:rsidRDefault="00145339" w:rsidP="00E27C4F">
            <w:pPr>
              <w:tabs>
                <w:tab w:val="right" w:pos="0"/>
              </w:tabs>
              <w:ind w:right="-720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proofErr w:type="spellStart"/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Diphtheroids</w:t>
            </w:r>
            <w:proofErr w:type="spellEnd"/>
          </w:p>
        </w:tc>
        <w:tc>
          <w:tcPr>
            <w:tcW w:w="4410" w:type="dxa"/>
          </w:tcPr>
          <w:p w:rsidR="00145339" w:rsidRPr="00D770A4" w:rsidRDefault="00145339" w:rsidP="00E27C4F">
            <w:pPr>
              <w:tabs>
                <w:tab w:val="right" w:pos="0"/>
                <w:tab w:val="left" w:pos="3437"/>
              </w:tabs>
              <w:ind w:right="-720"/>
              <w:jc w:val="center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Diphtheria</w:t>
            </w:r>
          </w:p>
        </w:tc>
      </w:tr>
      <w:tr w:rsidR="00145339" w:rsidRPr="00D770A4" w:rsidTr="00E27C4F">
        <w:trPr>
          <w:trHeight w:val="2757"/>
        </w:trPr>
        <w:tc>
          <w:tcPr>
            <w:tcW w:w="4410" w:type="dxa"/>
          </w:tcPr>
          <w:p w:rsidR="00145339" w:rsidRPr="00D770A4" w:rsidRDefault="00145339" w:rsidP="00E27C4F">
            <w:pPr>
              <w:tabs>
                <w:tab w:val="right" w:pos="0"/>
              </w:tabs>
              <w:ind w:right="-72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</w:p>
          <w:p w:rsidR="00145339" w:rsidRPr="00D770A4" w:rsidRDefault="00145339" w:rsidP="00E27C4F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G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vertAlign w:val="superscript"/>
                <w:lang w:bidi="ar-IQ"/>
              </w:rPr>
              <w:t>+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, short and thick </w:t>
            </w:r>
          </w:p>
          <w:p w:rsidR="00145339" w:rsidRPr="00D770A4" w:rsidRDefault="00145339" w:rsidP="00E27C4F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Absence or rare</w:t>
            </w:r>
          </w:p>
          <w:p w:rsidR="00145339" w:rsidRPr="00D770A4" w:rsidRDefault="00145339" w:rsidP="00E27C4F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</w:p>
          <w:p w:rsidR="00145339" w:rsidRPr="00D770A4" w:rsidRDefault="00145339" w:rsidP="00E27C4F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Grow on ordinary media</w:t>
            </w:r>
          </w:p>
          <w:p w:rsidR="00145339" w:rsidRPr="00D770A4" w:rsidRDefault="00145339" w:rsidP="00E27C4F">
            <w:pPr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</w:p>
          <w:p w:rsidR="00145339" w:rsidRPr="00D770A4" w:rsidRDefault="00145339" w:rsidP="00E27C4F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Fermentation of glucose , sucrose</w:t>
            </w:r>
          </w:p>
          <w:p w:rsidR="00145339" w:rsidRPr="00D770A4" w:rsidRDefault="00145339" w:rsidP="00E27C4F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Usually non toxic</w:t>
            </w:r>
          </w:p>
        </w:tc>
        <w:tc>
          <w:tcPr>
            <w:tcW w:w="4410" w:type="dxa"/>
          </w:tcPr>
          <w:p w:rsidR="00145339" w:rsidRPr="00D770A4" w:rsidRDefault="00145339" w:rsidP="00E27C4F">
            <w:pPr>
              <w:tabs>
                <w:tab w:val="left" w:pos="3233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A- morphology</w:t>
            </w:r>
          </w:p>
          <w:p w:rsidR="00145339" w:rsidRPr="00D770A4" w:rsidRDefault="00145339" w:rsidP="00E27C4F">
            <w:pPr>
              <w:tabs>
                <w:tab w:val="left" w:pos="3233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1- G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vertAlign w:val="superscript"/>
                <w:lang w:bidi="ar-IQ"/>
              </w:rPr>
              <w:t>+</w:t>
            </w: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 and thin </w:t>
            </w:r>
          </w:p>
          <w:p w:rsidR="00145339" w:rsidRPr="00D770A4" w:rsidRDefault="00145339" w:rsidP="00E27C4F">
            <w:pPr>
              <w:tabs>
                <w:tab w:val="left" w:pos="3233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2- meta chromatic granules are more</w:t>
            </w:r>
          </w:p>
          <w:p w:rsidR="00145339" w:rsidRPr="00D770A4" w:rsidRDefault="00145339" w:rsidP="00E27C4F">
            <w:pPr>
              <w:tabs>
                <w:tab w:val="left" w:pos="3233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B- culture </w:t>
            </w:r>
          </w:p>
          <w:p w:rsidR="00145339" w:rsidRPr="00D770A4" w:rsidRDefault="00145339" w:rsidP="00E27C4F">
            <w:pPr>
              <w:tabs>
                <w:tab w:val="left" w:pos="3233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Grow on enrich media</w:t>
            </w:r>
          </w:p>
          <w:p w:rsidR="00145339" w:rsidRPr="00D770A4" w:rsidRDefault="00145339" w:rsidP="00E27C4F">
            <w:pPr>
              <w:tabs>
                <w:tab w:val="left" w:pos="3233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 xml:space="preserve">C- biochemical test </w:t>
            </w:r>
          </w:p>
          <w:p w:rsidR="00145339" w:rsidRPr="00D770A4" w:rsidRDefault="00145339" w:rsidP="00E27C4F">
            <w:pPr>
              <w:tabs>
                <w:tab w:val="left" w:pos="3233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Fermentation of glucose</w:t>
            </w:r>
          </w:p>
          <w:p w:rsidR="00145339" w:rsidRPr="00D770A4" w:rsidRDefault="00145339" w:rsidP="00E27C4F">
            <w:pPr>
              <w:tabs>
                <w:tab w:val="left" w:pos="3233"/>
              </w:tabs>
              <w:jc w:val="right"/>
              <w:rPr>
                <w:rFonts w:ascii="Times New Roman" w:hAnsi="Times New Roman" w:cs="Times New Roman"/>
                <w:sz w:val="28"/>
                <w:szCs w:val="28"/>
                <w:lang w:bidi="ar-IQ"/>
              </w:rPr>
            </w:pPr>
            <w:r w:rsidRPr="00D770A4">
              <w:rPr>
                <w:rFonts w:ascii="Times New Roman" w:hAnsi="Times New Roman" w:cs="Times New Roman"/>
                <w:sz w:val="28"/>
                <w:szCs w:val="28"/>
                <w:lang w:bidi="ar-IQ"/>
              </w:rPr>
              <w:t>D- they are toxic</w:t>
            </w:r>
          </w:p>
        </w:tc>
      </w:tr>
    </w:tbl>
    <w:p w:rsidR="00145339" w:rsidRPr="006268F5" w:rsidRDefault="00145339" w:rsidP="00145339">
      <w:pPr>
        <w:tabs>
          <w:tab w:val="right" w:pos="0"/>
        </w:tabs>
        <w:bidi w:val="0"/>
        <w:jc w:val="center"/>
        <w:rPr>
          <w:rFonts w:ascii="Times New Roman" w:hAnsi="Times New Roman" w:cs="Times New Roman"/>
          <w:sz w:val="28"/>
          <w:szCs w:val="28"/>
          <w:rtl/>
        </w:rPr>
      </w:pPr>
    </w:p>
    <w:p w:rsidR="009B3E48" w:rsidRDefault="009B3E48" w:rsidP="00145339">
      <w:pPr>
        <w:bidi w:val="0"/>
        <w:rPr>
          <w:rFonts w:hint="cs"/>
          <w:lang w:bidi="ar-IQ"/>
        </w:rPr>
      </w:pPr>
    </w:p>
    <w:sectPr w:rsidR="009B3E48" w:rsidSect="008771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123D9"/>
    <w:multiLevelType w:val="hybridMultilevel"/>
    <w:tmpl w:val="7AF48154"/>
    <w:lvl w:ilvl="0" w:tplc="EC02A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EC2EA2">
      <w:start w:val="1094"/>
      <w:numFmt w:val="bullet"/>
      <w:lvlText w:val="–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</w:rPr>
    </w:lvl>
    <w:lvl w:ilvl="2" w:tplc="6AE2F45A">
      <w:start w:val="1094"/>
      <w:numFmt w:val="bullet"/>
      <w:lvlText w:val=""/>
      <w:lvlJc w:val="left"/>
      <w:pPr>
        <w:tabs>
          <w:tab w:val="num" w:pos="3337"/>
        </w:tabs>
        <w:ind w:left="3337" w:hanging="360"/>
      </w:pPr>
      <w:rPr>
        <w:rFonts w:ascii="Symbol" w:hAnsi="Symbol" w:hint="default"/>
      </w:rPr>
    </w:lvl>
    <w:lvl w:ilvl="3" w:tplc="AAC027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0F94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D4527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8F8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1CB1A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0E043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4523014"/>
    <w:multiLevelType w:val="hybridMultilevel"/>
    <w:tmpl w:val="3FAE75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20854F6"/>
    <w:multiLevelType w:val="hybridMultilevel"/>
    <w:tmpl w:val="2DB26FEC"/>
    <w:lvl w:ilvl="0" w:tplc="15443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4FC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EF97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A25E0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A8B55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22458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F0DD9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89AF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EFB0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/>
  <w:rsids>
    <w:rsidRoot w:val="00145339"/>
    <w:rsid w:val="00145339"/>
    <w:rsid w:val="00182A93"/>
    <w:rsid w:val="002F773E"/>
    <w:rsid w:val="00397724"/>
    <w:rsid w:val="004046F3"/>
    <w:rsid w:val="004436C8"/>
    <w:rsid w:val="0055338F"/>
    <w:rsid w:val="0064706B"/>
    <w:rsid w:val="00806B39"/>
    <w:rsid w:val="008771ED"/>
    <w:rsid w:val="009B3E48"/>
    <w:rsid w:val="00AE18AA"/>
    <w:rsid w:val="00BD0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339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4533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4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453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644</Words>
  <Characters>3676</Characters>
  <Application>Microsoft Office Word</Application>
  <DocSecurity>0</DocSecurity>
  <Lines>30</Lines>
  <Paragraphs>8</Paragraphs>
  <ScaleCrop>false</ScaleCrop>
  <Company>Future For Computer</Company>
  <LinksUpToDate>false</LinksUpToDate>
  <CharactersWithSpaces>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Khaled Dabbas Almolaa</dc:creator>
  <cp:lastModifiedBy>Khaled Dabbas Almolaa</cp:lastModifiedBy>
  <cp:revision>1</cp:revision>
  <dcterms:created xsi:type="dcterms:W3CDTF">2013-03-17T16:51:00Z</dcterms:created>
  <dcterms:modified xsi:type="dcterms:W3CDTF">2013-03-17T16:52:00Z</dcterms:modified>
</cp:coreProperties>
</file>