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0C7" w:rsidRDefault="002F48BE" w:rsidP="00D37A96">
      <w:pPr>
        <w:bidi w:val="0"/>
        <w:jc w:val="center"/>
        <w:rPr>
          <w:rFonts w:ascii="Times New Roman" w:hAnsi="Times New Roman" w:cs="Times New Roman"/>
          <w:sz w:val="52"/>
          <w:szCs w:val="52"/>
          <w:lang w:bidi="ar-IQ"/>
        </w:rPr>
      </w:pPr>
      <w:r w:rsidRPr="007B19CA">
        <w:rPr>
          <w:rFonts w:ascii="Times New Roman" w:hAnsi="Times New Roman" w:cs="Times New Roman"/>
          <w:b/>
          <w:bCs/>
          <w:sz w:val="52"/>
          <w:szCs w:val="52"/>
          <w:lang w:bidi="ar-IQ"/>
        </w:rPr>
        <w:t>Diagnosis  of  Pregnancy</w:t>
      </w:r>
    </w:p>
    <w:p w:rsidR="007B19CA" w:rsidRPr="007B19CA" w:rsidRDefault="007B19CA" w:rsidP="007B19CA">
      <w:pPr>
        <w:bidi w:val="0"/>
        <w:jc w:val="right"/>
        <w:rPr>
          <w:rFonts w:ascii="Times New Roman" w:hAnsi="Times New Roman" w:cs="Times New Roman"/>
          <w:b/>
          <w:bCs/>
          <w:sz w:val="40"/>
          <w:szCs w:val="40"/>
          <w:lang w:bidi="ar-IQ"/>
        </w:rPr>
      </w:pPr>
      <w:r w:rsidRPr="007B19CA">
        <w:rPr>
          <w:rFonts w:ascii="Times New Roman" w:hAnsi="Times New Roman" w:cs="Times New Roman"/>
          <w:b/>
          <w:bCs/>
          <w:sz w:val="40"/>
          <w:szCs w:val="40"/>
          <w:lang w:bidi="ar-IQ"/>
        </w:rPr>
        <w:t>Dr. sarab salih</w:t>
      </w:r>
    </w:p>
    <w:p w:rsidR="002F48BE" w:rsidRPr="007B19CA" w:rsidRDefault="002F48BE" w:rsidP="002F48BE">
      <w:pPr>
        <w:bidi w:val="0"/>
        <w:rPr>
          <w:rFonts w:ascii="Times New Roman" w:hAnsi="Times New Roman" w:cs="Times New Roman"/>
          <w:sz w:val="24"/>
          <w:szCs w:val="24"/>
          <w:lang w:bidi="ar-IQ"/>
        </w:rPr>
      </w:pPr>
      <w:r w:rsidRPr="007B19CA">
        <w:rPr>
          <w:rFonts w:ascii="Times New Roman" w:hAnsi="Times New Roman" w:cs="Times New Roman"/>
          <w:b/>
          <w:bCs/>
          <w:sz w:val="24"/>
          <w:szCs w:val="24"/>
          <w:lang w:bidi="ar-IQ"/>
        </w:rPr>
        <w:t>SYMPTOMS AND SIGNS OF PREGNANCY</w:t>
      </w:r>
      <w:r w:rsidR="00D37A96">
        <w:rPr>
          <w:rFonts w:ascii="Times New Roman" w:hAnsi="Times New Roman" w:cs="Times New Roman"/>
          <w:sz w:val="24"/>
          <w:szCs w:val="24"/>
          <w:lang w:bidi="ar-IQ"/>
        </w:rPr>
        <w:t>:-</w:t>
      </w:r>
    </w:p>
    <w:p w:rsidR="002F48BE" w:rsidRPr="007B19CA" w:rsidRDefault="00B46A8F" w:rsidP="007B19CA">
      <w:pPr>
        <w:numPr>
          <w:ilvl w:val="0"/>
          <w:numId w:val="1"/>
        </w:numPr>
        <w:bidi w:val="0"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7B19CA">
        <w:rPr>
          <w:rFonts w:ascii="Times New Roman" w:hAnsi="Times New Roman" w:cs="Times New Roman"/>
          <w:b/>
          <w:bCs/>
          <w:sz w:val="24"/>
          <w:szCs w:val="24"/>
        </w:rPr>
        <w:t>Amenorrhea:</w:t>
      </w:r>
      <w:r w:rsidRPr="007B19CA">
        <w:rPr>
          <w:rFonts w:ascii="Times New Roman" w:hAnsi="Times New Roman" w:cs="Times New Roman"/>
          <w:sz w:val="24"/>
          <w:szCs w:val="24"/>
        </w:rPr>
        <w:t xml:space="preserve"> </w:t>
      </w:r>
      <w:r w:rsidR="007B19CA">
        <w:rPr>
          <w:rFonts w:ascii="Times New Roman" w:hAnsi="Times New Roman" w:cs="Times New Roman"/>
          <w:sz w:val="24"/>
          <w:szCs w:val="24"/>
        </w:rPr>
        <w:t xml:space="preserve">  </w:t>
      </w:r>
      <w:r w:rsidR="002F48BE" w:rsidRPr="007B19CA">
        <w:rPr>
          <w:rFonts w:ascii="Times New Roman" w:hAnsi="Times New Roman" w:cs="Times New Roman"/>
          <w:sz w:val="24"/>
          <w:szCs w:val="24"/>
        </w:rPr>
        <w:t xml:space="preserve"> is the first suggestion of pregnancy in most women with regular cycle . Decidual bleeding , women may continue to bleed in early pregnancy at the time of suppressed mense , may continue to  about 12 weeks</w:t>
      </w:r>
    </w:p>
    <w:p w:rsidR="002F48BE" w:rsidRPr="007B19CA" w:rsidRDefault="00B46A8F" w:rsidP="007B19CA">
      <w:pPr>
        <w:numPr>
          <w:ilvl w:val="0"/>
          <w:numId w:val="2"/>
        </w:numPr>
        <w:bidi w:val="0"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7B19CA">
        <w:rPr>
          <w:rFonts w:ascii="Times New Roman" w:hAnsi="Times New Roman" w:cs="Times New Roman"/>
          <w:b/>
          <w:bCs/>
          <w:sz w:val="24"/>
          <w:szCs w:val="24"/>
        </w:rPr>
        <w:t>Nausea  or sickness:</w:t>
      </w:r>
      <w:r w:rsidR="007B19CA">
        <w:rPr>
          <w:rFonts w:ascii="Times New Roman" w:hAnsi="Times New Roman" w:cs="Times New Roman"/>
          <w:sz w:val="24"/>
          <w:szCs w:val="24"/>
        </w:rPr>
        <w:t xml:space="preserve"> </w:t>
      </w:r>
      <w:r w:rsidR="002F48BE" w:rsidRPr="007B19CA">
        <w:rPr>
          <w:rFonts w:ascii="Times New Roman" w:hAnsi="Times New Roman" w:cs="Times New Roman"/>
          <w:sz w:val="24"/>
          <w:szCs w:val="24"/>
        </w:rPr>
        <w:t xml:space="preserve"> Many women suffer some gastric upset in the early months of pregnancy-from nausea and anorexia to repeated vomiting-especially in the morning. Raised levels of Oestrogen and HCG have been blamed. Gastric motility is reduced , and in early pregnancy , the lower oesophageal sphincter is relaxed.</w:t>
      </w:r>
    </w:p>
    <w:p w:rsidR="000A6586" w:rsidRPr="007B19CA" w:rsidRDefault="00B46A8F" w:rsidP="007B19CA">
      <w:pPr>
        <w:numPr>
          <w:ilvl w:val="0"/>
          <w:numId w:val="3"/>
        </w:num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7B19CA">
        <w:rPr>
          <w:rFonts w:ascii="Times New Roman" w:hAnsi="Times New Roman" w:cs="Times New Roman"/>
          <w:b/>
          <w:bCs/>
          <w:sz w:val="24"/>
          <w:szCs w:val="24"/>
        </w:rPr>
        <w:t>Bladder symptoms :</w:t>
      </w:r>
    </w:p>
    <w:p w:rsidR="002F48BE" w:rsidRPr="007B19CA" w:rsidRDefault="002F48BE" w:rsidP="007B19CA">
      <w:pPr>
        <w:pStyle w:val="a5"/>
        <w:numPr>
          <w:ilvl w:val="0"/>
          <w:numId w:val="17"/>
        </w:numPr>
        <w:jc w:val="both"/>
        <w:rPr>
          <w:rtl/>
        </w:rPr>
      </w:pPr>
      <w:r w:rsidRPr="007B19CA">
        <w:t>Increased frequency of micturition in the second and third months is due to:</w:t>
      </w:r>
    </w:p>
    <w:p w:rsidR="002F48BE" w:rsidRPr="007B19CA" w:rsidRDefault="002F48BE" w:rsidP="007B19CA">
      <w:pPr>
        <w:bidi w:val="0"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7B19CA">
        <w:rPr>
          <w:rFonts w:ascii="Times New Roman" w:hAnsi="Times New Roman" w:cs="Times New Roman"/>
          <w:sz w:val="24"/>
          <w:szCs w:val="24"/>
        </w:rPr>
        <w:t xml:space="preserve">              1) Increased vascularity</w:t>
      </w:r>
    </w:p>
    <w:p w:rsidR="002F48BE" w:rsidRPr="007B19CA" w:rsidRDefault="002F48BE" w:rsidP="007B19CA">
      <w:pPr>
        <w:bidi w:val="0"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7B19CA">
        <w:rPr>
          <w:rFonts w:ascii="Times New Roman" w:hAnsi="Times New Roman" w:cs="Times New Roman"/>
          <w:sz w:val="24"/>
          <w:szCs w:val="24"/>
        </w:rPr>
        <w:t xml:space="preserve">              2) Pressure from the enlarging uterus</w:t>
      </w:r>
    </w:p>
    <w:p w:rsidR="007B19CA" w:rsidRPr="007B19CA" w:rsidRDefault="002F48BE" w:rsidP="007B19CA">
      <w:pPr>
        <w:pStyle w:val="a5"/>
        <w:numPr>
          <w:ilvl w:val="0"/>
          <w:numId w:val="17"/>
        </w:numPr>
        <w:jc w:val="both"/>
        <w:rPr>
          <w:rFonts w:hint="cs"/>
        </w:rPr>
      </w:pPr>
      <w:r w:rsidRPr="007B19CA">
        <w:t>Near term , frequency  may again   appear due mainly to pressure of the fetal head on the bladder.</w:t>
      </w:r>
    </w:p>
    <w:p w:rsidR="002F48BE" w:rsidRPr="007B19CA" w:rsidRDefault="002F48BE" w:rsidP="007B19CA">
      <w:pPr>
        <w:pStyle w:val="a5"/>
        <w:rPr>
          <w:rtl/>
        </w:rPr>
      </w:pPr>
      <w:r w:rsidRPr="007B19CA">
        <w:rPr>
          <w:rtl/>
        </w:rPr>
        <w:t xml:space="preserve"> </w:t>
      </w:r>
    </w:p>
    <w:p w:rsidR="000A6586" w:rsidRPr="007B19CA" w:rsidRDefault="00B46A8F" w:rsidP="002F48BE">
      <w:pPr>
        <w:numPr>
          <w:ilvl w:val="0"/>
          <w:numId w:val="4"/>
        </w:numPr>
        <w:bidi w:val="0"/>
        <w:rPr>
          <w:rFonts w:ascii="Times New Roman" w:hAnsi="Times New Roman" w:cs="Times New Roman"/>
          <w:sz w:val="24"/>
          <w:szCs w:val="24"/>
        </w:rPr>
      </w:pPr>
      <w:r w:rsidRPr="007B19CA">
        <w:rPr>
          <w:rFonts w:ascii="Times New Roman" w:hAnsi="Times New Roman" w:cs="Times New Roman"/>
          <w:b/>
          <w:bCs/>
          <w:sz w:val="24"/>
          <w:szCs w:val="24"/>
        </w:rPr>
        <w:t xml:space="preserve">Breast changes : </w:t>
      </w:r>
    </w:p>
    <w:p w:rsidR="002F48BE" w:rsidRDefault="002F48BE" w:rsidP="007B19CA">
      <w:pPr>
        <w:pStyle w:val="a5"/>
        <w:numPr>
          <w:ilvl w:val="0"/>
          <w:numId w:val="18"/>
        </w:numPr>
        <w:jc w:val="both"/>
      </w:pPr>
      <w:r w:rsidRPr="007B19CA">
        <w:t xml:space="preserve">Increased vascularity and feeling  of heaviness, almost of pain appear at 6 </w:t>
      </w:r>
      <w:r w:rsidR="007B19CA" w:rsidRPr="007B19CA">
        <w:t xml:space="preserve">  </w:t>
      </w:r>
      <w:r w:rsidRPr="007B19CA">
        <w:t>weeks.</w:t>
      </w:r>
    </w:p>
    <w:p w:rsidR="007B19CA" w:rsidRPr="007B19CA" w:rsidRDefault="007B19CA" w:rsidP="007B19CA">
      <w:pPr>
        <w:pStyle w:val="a5"/>
        <w:numPr>
          <w:ilvl w:val="0"/>
          <w:numId w:val="18"/>
        </w:numPr>
        <w:jc w:val="both"/>
        <w:rPr>
          <w:rtl/>
        </w:rPr>
      </w:pPr>
      <w:r w:rsidRPr="007B19CA">
        <w:t>Primary areola ; The nipple and surrounding area become more pigmented  by 8 weeks . Montgomery’s tubercles  are sebaceous glands which become more prominent as raised –pink –red nodules on the areola.</w:t>
      </w:r>
    </w:p>
    <w:p w:rsidR="007B19CA" w:rsidRPr="007B19CA" w:rsidRDefault="007B19CA" w:rsidP="007B19CA">
      <w:pPr>
        <w:pStyle w:val="a5"/>
        <w:numPr>
          <w:ilvl w:val="0"/>
          <w:numId w:val="18"/>
        </w:numPr>
        <w:jc w:val="both"/>
        <w:rPr>
          <w:rtl/>
        </w:rPr>
      </w:pPr>
      <w:r w:rsidRPr="007B19CA">
        <w:t>)) Secondary areola ; a mottled effect  due to further pigmentation , become prominent by 20 weeks.</w:t>
      </w:r>
    </w:p>
    <w:p w:rsidR="007B19CA" w:rsidRPr="007B19CA" w:rsidRDefault="007B19CA" w:rsidP="007B19CA">
      <w:pPr>
        <w:pStyle w:val="a5"/>
        <w:numPr>
          <w:ilvl w:val="0"/>
          <w:numId w:val="18"/>
        </w:numPr>
        <w:jc w:val="both"/>
        <w:rPr>
          <w:rtl/>
        </w:rPr>
      </w:pPr>
      <w:r w:rsidRPr="007B19CA">
        <w:t>Colostrum is a clear fluid which is secreted by 16 weeks and may also be expressed.</w:t>
      </w:r>
    </w:p>
    <w:p w:rsidR="002F48BE" w:rsidRPr="007B19CA" w:rsidRDefault="007B19CA" w:rsidP="007B19CA">
      <w:pPr>
        <w:bidi w:val="0"/>
        <w:jc w:val="both"/>
        <w:rPr>
          <w:rFonts w:ascii="Times New Roman" w:hAnsi="Times New Roman" w:cs="Times New Roman"/>
          <w:sz w:val="24"/>
          <w:szCs w:val="24"/>
          <w:rtl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0A6586" w:rsidRPr="007B19CA" w:rsidRDefault="00B46A8F" w:rsidP="002F48BE">
      <w:pPr>
        <w:numPr>
          <w:ilvl w:val="0"/>
          <w:numId w:val="5"/>
        </w:numPr>
        <w:bidi w:val="0"/>
        <w:rPr>
          <w:rFonts w:ascii="Times New Roman" w:hAnsi="Times New Roman" w:cs="Times New Roman"/>
          <w:sz w:val="24"/>
          <w:szCs w:val="24"/>
        </w:rPr>
      </w:pPr>
      <w:r w:rsidRPr="007B19CA">
        <w:rPr>
          <w:rFonts w:ascii="Times New Roman" w:hAnsi="Times New Roman" w:cs="Times New Roman"/>
          <w:b/>
          <w:bCs/>
          <w:sz w:val="24"/>
          <w:szCs w:val="24"/>
        </w:rPr>
        <w:t>Uterine changes:</w:t>
      </w:r>
    </w:p>
    <w:p w:rsidR="002F48BE" w:rsidRPr="007B19CA" w:rsidRDefault="002F48BE" w:rsidP="002F48BE">
      <w:pPr>
        <w:bidi w:val="0"/>
        <w:rPr>
          <w:rFonts w:ascii="Times New Roman" w:hAnsi="Times New Roman" w:cs="Times New Roman"/>
          <w:sz w:val="24"/>
          <w:szCs w:val="24"/>
          <w:rtl/>
        </w:rPr>
      </w:pPr>
      <w:r w:rsidRPr="007B19CA">
        <w:rPr>
          <w:rFonts w:ascii="Times New Roman" w:hAnsi="Times New Roman" w:cs="Times New Roman"/>
          <w:sz w:val="24"/>
          <w:szCs w:val="24"/>
        </w:rPr>
        <w:t xml:space="preserve">         Uterine enlargement may be detected on bimanual examination at 7-8 weeks</w:t>
      </w:r>
    </w:p>
    <w:p w:rsidR="000A6586" w:rsidRPr="007B19CA" w:rsidRDefault="00B46A8F" w:rsidP="002F48BE">
      <w:pPr>
        <w:numPr>
          <w:ilvl w:val="0"/>
          <w:numId w:val="6"/>
        </w:numPr>
        <w:bidi w:val="0"/>
        <w:rPr>
          <w:rFonts w:ascii="Times New Roman" w:hAnsi="Times New Roman" w:cs="Times New Roman"/>
          <w:sz w:val="24"/>
          <w:szCs w:val="24"/>
          <w:rtl/>
        </w:rPr>
      </w:pPr>
      <w:r w:rsidRPr="007B19CA">
        <w:rPr>
          <w:rFonts w:ascii="Times New Roman" w:hAnsi="Times New Roman" w:cs="Times New Roman"/>
          <w:b/>
          <w:bCs/>
          <w:sz w:val="24"/>
          <w:szCs w:val="24"/>
        </w:rPr>
        <w:t>Palpable uterine enlargement:</w:t>
      </w:r>
    </w:p>
    <w:p w:rsidR="002F48BE" w:rsidRDefault="002F48BE" w:rsidP="00E63180">
      <w:pPr>
        <w:pStyle w:val="a5"/>
        <w:numPr>
          <w:ilvl w:val="0"/>
          <w:numId w:val="19"/>
        </w:numPr>
      </w:pPr>
      <w:r w:rsidRPr="00E63180">
        <w:t>At 7 weeks the uterus is the size of a large hen’s egg</w:t>
      </w:r>
      <w:r w:rsidR="00E63180">
        <w:t>.</w:t>
      </w:r>
    </w:p>
    <w:p w:rsidR="00E63180" w:rsidRDefault="00E63180" w:rsidP="00E63180">
      <w:pPr>
        <w:pStyle w:val="a5"/>
        <w:numPr>
          <w:ilvl w:val="0"/>
          <w:numId w:val="19"/>
        </w:numPr>
      </w:pPr>
      <w:r w:rsidRPr="007B19CA">
        <w:t>At 10 weeks it is the size of an orange</w:t>
      </w:r>
      <w:r>
        <w:t>.</w:t>
      </w:r>
    </w:p>
    <w:p w:rsidR="00E63180" w:rsidRPr="00E63180" w:rsidRDefault="00E63180" w:rsidP="00E63180">
      <w:pPr>
        <w:pStyle w:val="a5"/>
        <w:numPr>
          <w:ilvl w:val="0"/>
          <w:numId w:val="19"/>
        </w:numPr>
        <w:rPr>
          <w:rtl/>
        </w:rPr>
      </w:pPr>
      <w:r w:rsidRPr="00E63180">
        <w:t>At 12 weeks it is the size of a grape fruit</w:t>
      </w:r>
    </w:p>
    <w:p w:rsidR="00E63180" w:rsidRDefault="00E63180" w:rsidP="00E63180">
      <w:pPr>
        <w:pStyle w:val="a5"/>
        <w:numPr>
          <w:ilvl w:val="0"/>
          <w:numId w:val="19"/>
        </w:numPr>
      </w:pPr>
      <w:r w:rsidRPr="007B19CA">
        <w:t>By 12 weeks the uterus is palpable abdominally</w:t>
      </w:r>
      <w:r>
        <w:t>.</w:t>
      </w:r>
    </w:p>
    <w:p w:rsidR="00E63180" w:rsidRDefault="00E63180" w:rsidP="00E63180">
      <w:pPr>
        <w:pStyle w:val="a5"/>
        <w:numPr>
          <w:ilvl w:val="0"/>
          <w:numId w:val="19"/>
        </w:numPr>
      </w:pPr>
      <w:r w:rsidRPr="007B19CA">
        <w:lastRenderedPageBreak/>
        <w:t>By 22 weeks the fundal height nearly at the level of the umbilicus</w:t>
      </w:r>
      <w:r>
        <w:t>.</w:t>
      </w:r>
    </w:p>
    <w:p w:rsidR="00E63180" w:rsidRPr="00E63180" w:rsidRDefault="00E63180" w:rsidP="00E63180">
      <w:pPr>
        <w:pStyle w:val="a5"/>
        <w:numPr>
          <w:ilvl w:val="0"/>
          <w:numId w:val="19"/>
        </w:numPr>
        <w:rPr>
          <w:rtl/>
        </w:rPr>
      </w:pPr>
      <w:r w:rsidRPr="007B19CA">
        <w:t>Lightining ; is reduction  in the fundal height  that may occur at the end of pregnancy</w:t>
      </w:r>
      <w:r>
        <w:t>.</w:t>
      </w:r>
    </w:p>
    <w:p w:rsidR="002F48BE" w:rsidRPr="007B19CA" w:rsidRDefault="00E63180" w:rsidP="00E63180">
      <w:pPr>
        <w:bidi w:val="0"/>
        <w:rPr>
          <w:rFonts w:ascii="Times New Roman" w:hAnsi="Times New Roman" w:cs="Times New Roman"/>
          <w:sz w:val="24"/>
          <w:szCs w:val="24"/>
          <w:rtl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48BE" w:rsidRPr="007B19CA" w:rsidRDefault="002F48BE" w:rsidP="00D14F84">
      <w:pPr>
        <w:keepNext/>
        <w:bidi w:val="0"/>
        <w:rPr>
          <w:rFonts w:ascii="Times New Roman" w:hAnsi="Times New Roman" w:cs="Times New Roman"/>
          <w:sz w:val="24"/>
          <w:szCs w:val="24"/>
        </w:rPr>
      </w:pPr>
      <w:r w:rsidRPr="007B19C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953000" cy="3362325"/>
            <wp:effectExtent l="19050" t="0" r="0" b="0"/>
            <wp:docPr id="3" name="صورة 2" descr="Fundal h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Fundal ht"/>
                    <pic:cNvPicPr>
                      <a:picLocks noGrp="1"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6581" cy="3364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229" w:rsidRPr="00E63180" w:rsidRDefault="00B46A8F" w:rsidP="00E63180">
      <w:pPr>
        <w:numPr>
          <w:ilvl w:val="0"/>
          <w:numId w:val="7"/>
        </w:numPr>
        <w:bidi w:val="0"/>
        <w:rPr>
          <w:rFonts w:ascii="Times New Roman" w:hAnsi="Times New Roman" w:cs="Times New Roman"/>
          <w:sz w:val="24"/>
          <w:szCs w:val="24"/>
          <w:rtl/>
        </w:rPr>
      </w:pPr>
      <w:r w:rsidRPr="007B19CA">
        <w:rPr>
          <w:rFonts w:ascii="Times New Roman" w:hAnsi="Times New Roman" w:cs="Times New Roman"/>
          <w:b/>
          <w:bCs/>
          <w:sz w:val="24"/>
          <w:szCs w:val="24"/>
        </w:rPr>
        <w:t>Palpable uterine contractions</w:t>
      </w:r>
      <w:r w:rsidR="00E63180">
        <w:rPr>
          <w:rFonts w:ascii="Times New Roman" w:hAnsi="Times New Roman" w:cs="Times New Roman"/>
          <w:sz w:val="24"/>
          <w:szCs w:val="24"/>
        </w:rPr>
        <w:t xml:space="preserve">:  </w:t>
      </w:r>
      <w:r w:rsidR="00216229" w:rsidRPr="00E63180">
        <w:rPr>
          <w:rFonts w:ascii="Times New Roman" w:hAnsi="Times New Roman" w:cs="Times New Roman"/>
          <w:sz w:val="24"/>
          <w:szCs w:val="24"/>
        </w:rPr>
        <w:t xml:space="preserve">Braxton Hicks are palpable uterine contractions on abdominal exam . at 20  </w:t>
      </w:r>
      <w:r w:rsidR="00E63180" w:rsidRPr="00E63180">
        <w:rPr>
          <w:rFonts w:ascii="Times New Roman" w:hAnsi="Times New Roman" w:cs="Times New Roman"/>
          <w:sz w:val="24"/>
          <w:szCs w:val="24"/>
        </w:rPr>
        <w:t xml:space="preserve">   </w:t>
      </w:r>
      <w:r w:rsidR="00216229" w:rsidRPr="00E63180">
        <w:rPr>
          <w:rFonts w:ascii="Times New Roman" w:hAnsi="Times New Roman" w:cs="Times New Roman"/>
          <w:sz w:val="24"/>
          <w:szCs w:val="24"/>
        </w:rPr>
        <w:t>weeks ,become more frequent as pregnancy advances</w:t>
      </w:r>
    </w:p>
    <w:p w:rsidR="00216229" w:rsidRPr="00E63180" w:rsidRDefault="00B46A8F" w:rsidP="00E63180">
      <w:pPr>
        <w:numPr>
          <w:ilvl w:val="0"/>
          <w:numId w:val="8"/>
        </w:numPr>
        <w:bidi w:val="0"/>
        <w:rPr>
          <w:rFonts w:ascii="Times New Roman" w:hAnsi="Times New Roman" w:cs="Times New Roman"/>
          <w:sz w:val="24"/>
          <w:szCs w:val="24"/>
          <w:rtl/>
        </w:rPr>
      </w:pPr>
      <w:r w:rsidRPr="007B19CA">
        <w:rPr>
          <w:rFonts w:ascii="Times New Roman" w:hAnsi="Times New Roman" w:cs="Times New Roman"/>
          <w:b/>
          <w:bCs/>
          <w:sz w:val="24"/>
          <w:szCs w:val="24"/>
        </w:rPr>
        <w:t xml:space="preserve">Quiqening: </w:t>
      </w:r>
      <w:r w:rsidR="00E63180">
        <w:rPr>
          <w:rFonts w:ascii="Times New Roman" w:hAnsi="Times New Roman" w:cs="Times New Roman"/>
          <w:sz w:val="24"/>
          <w:szCs w:val="24"/>
        </w:rPr>
        <w:t xml:space="preserve"> </w:t>
      </w:r>
      <w:r w:rsidR="00216229" w:rsidRPr="00E63180">
        <w:rPr>
          <w:rFonts w:ascii="Times New Roman" w:hAnsi="Times New Roman" w:cs="Times New Roman"/>
          <w:sz w:val="24"/>
          <w:szCs w:val="24"/>
        </w:rPr>
        <w:t>Awareness of fetal movement for the first time , may be felt at 16-18 weeks in parous women and 2-3 weeks later  in primi</w:t>
      </w:r>
    </w:p>
    <w:p w:rsidR="000A6586" w:rsidRPr="007B19CA" w:rsidRDefault="00B46A8F" w:rsidP="00216229">
      <w:pPr>
        <w:numPr>
          <w:ilvl w:val="0"/>
          <w:numId w:val="9"/>
        </w:numPr>
        <w:bidi w:val="0"/>
        <w:rPr>
          <w:rFonts w:ascii="Times New Roman" w:hAnsi="Times New Roman" w:cs="Times New Roman"/>
          <w:sz w:val="24"/>
          <w:szCs w:val="24"/>
          <w:rtl/>
        </w:rPr>
      </w:pPr>
      <w:r w:rsidRPr="007B19CA">
        <w:rPr>
          <w:rFonts w:ascii="Times New Roman" w:hAnsi="Times New Roman" w:cs="Times New Roman"/>
          <w:b/>
          <w:bCs/>
          <w:sz w:val="24"/>
          <w:szCs w:val="24"/>
        </w:rPr>
        <w:t xml:space="preserve">Auscultation of the fetal heart </w:t>
      </w:r>
      <w:r w:rsidRPr="007B19CA">
        <w:rPr>
          <w:rFonts w:ascii="Times New Roman" w:hAnsi="Times New Roman" w:cs="Times New Roman"/>
          <w:sz w:val="24"/>
          <w:szCs w:val="24"/>
        </w:rPr>
        <w:t>by two methods:</w:t>
      </w:r>
    </w:p>
    <w:p w:rsidR="00216229" w:rsidRPr="007B19CA" w:rsidRDefault="00216229" w:rsidP="00216229">
      <w:pPr>
        <w:bidi w:val="0"/>
        <w:rPr>
          <w:rFonts w:ascii="Times New Roman" w:hAnsi="Times New Roman" w:cs="Times New Roman"/>
          <w:sz w:val="24"/>
          <w:szCs w:val="24"/>
          <w:rtl/>
        </w:rPr>
      </w:pPr>
      <w:r w:rsidRPr="007B19CA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B19CA">
        <w:rPr>
          <w:rFonts w:ascii="Times New Roman" w:hAnsi="Times New Roman" w:cs="Times New Roman"/>
          <w:b/>
          <w:bCs/>
          <w:sz w:val="24"/>
          <w:szCs w:val="24"/>
        </w:rPr>
        <w:t>Pinard</w:t>
      </w:r>
      <w:r w:rsidRPr="007B19CA">
        <w:rPr>
          <w:rFonts w:ascii="Times New Roman" w:hAnsi="Times New Roman" w:cs="Times New Roman"/>
          <w:sz w:val="24"/>
          <w:szCs w:val="24"/>
        </w:rPr>
        <w:t xml:space="preserve"> : From about 24-26 weeks </w:t>
      </w:r>
    </w:p>
    <w:p w:rsidR="00216229" w:rsidRPr="007B19CA" w:rsidRDefault="00216229" w:rsidP="00216229">
      <w:pPr>
        <w:bidi w:val="0"/>
        <w:rPr>
          <w:rFonts w:ascii="Times New Roman" w:hAnsi="Times New Roman" w:cs="Times New Roman"/>
          <w:sz w:val="24"/>
          <w:szCs w:val="24"/>
          <w:rtl/>
        </w:rPr>
      </w:pPr>
      <w:r w:rsidRPr="007B19CA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B19CA">
        <w:rPr>
          <w:rFonts w:ascii="Times New Roman" w:hAnsi="Times New Roman" w:cs="Times New Roman"/>
          <w:b/>
          <w:bCs/>
          <w:sz w:val="24"/>
          <w:szCs w:val="24"/>
        </w:rPr>
        <w:t xml:space="preserve">Sonic aid </w:t>
      </w:r>
      <w:r w:rsidRPr="007B19CA">
        <w:rPr>
          <w:rFonts w:ascii="Times New Roman" w:hAnsi="Times New Roman" w:cs="Times New Roman"/>
          <w:sz w:val="24"/>
          <w:szCs w:val="24"/>
        </w:rPr>
        <w:t>: From 12-14 weeks </w:t>
      </w:r>
    </w:p>
    <w:p w:rsidR="000A6586" w:rsidRPr="007B19CA" w:rsidRDefault="00B46A8F" w:rsidP="00216229">
      <w:pPr>
        <w:numPr>
          <w:ilvl w:val="0"/>
          <w:numId w:val="10"/>
        </w:numPr>
        <w:bidi w:val="0"/>
        <w:rPr>
          <w:rFonts w:ascii="Times New Roman" w:hAnsi="Times New Roman" w:cs="Times New Roman"/>
          <w:sz w:val="24"/>
          <w:szCs w:val="24"/>
          <w:rtl/>
        </w:rPr>
      </w:pPr>
      <w:r w:rsidRPr="007B19CA">
        <w:rPr>
          <w:rFonts w:ascii="Times New Roman" w:hAnsi="Times New Roman" w:cs="Times New Roman"/>
          <w:b/>
          <w:bCs/>
          <w:sz w:val="24"/>
          <w:szCs w:val="24"/>
        </w:rPr>
        <w:t>Palpable fetal parts:</w:t>
      </w:r>
    </w:p>
    <w:p w:rsidR="00216229" w:rsidRPr="007B19CA" w:rsidRDefault="00216229" w:rsidP="00216229">
      <w:pPr>
        <w:bidi w:val="0"/>
        <w:rPr>
          <w:rFonts w:ascii="Times New Roman" w:hAnsi="Times New Roman" w:cs="Times New Roman"/>
          <w:sz w:val="24"/>
          <w:szCs w:val="24"/>
          <w:rtl/>
        </w:rPr>
      </w:pPr>
      <w:r w:rsidRPr="007B19CA">
        <w:rPr>
          <w:rFonts w:ascii="Times New Roman" w:hAnsi="Times New Roman" w:cs="Times New Roman"/>
          <w:sz w:val="24"/>
          <w:szCs w:val="24"/>
        </w:rPr>
        <w:t xml:space="preserve">           These can be felt from around 26 weeks</w:t>
      </w:r>
    </w:p>
    <w:p w:rsidR="000A6586" w:rsidRPr="007B19CA" w:rsidRDefault="00B46A8F" w:rsidP="00216229">
      <w:pPr>
        <w:numPr>
          <w:ilvl w:val="0"/>
          <w:numId w:val="11"/>
        </w:numPr>
        <w:bidi w:val="0"/>
        <w:rPr>
          <w:rFonts w:ascii="Times New Roman" w:hAnsi="Times New Roman" w:cs="Times New Roman"/>
          <w:sz w:val="24"/>
          <w:szCs w:val="24"/>
        </w:rPr>
      </w:pPr>
      <w:r w:rsidRPr="007B19CA">
        <w:rPr>
          <w:rFonts w:ascii="Times New Roman" w:hAnsi="Times New Roman" w:cs="Times New Roman"/>
          <w:b/>
          <w:bCs/>
          <w:sz w:val="24"/>
          <w:szCs w:val="24"/>
        </w:rPr>
        <w:t>Skin changes:</w:t>
      </w:r>
    </w:p>
    <w:p w:rsidR="000A6586" w:rsidRPr="007B19CA" w:rsidRDefault="00E63180" w:rsidP="00216229">
      <w:pPr>
        <w:numPr>
          <w:ilvl w:val="0"/>
          <w:numId w:val="12"/>
        </w:numPr>
        <w:bidi w:val="0"/>
        <w:rPr>
          <w:rFonts w:ascii="Times New Roman" w:hAnsi="Times New Roman" w:cs="Times New Roman"/>
          <w:sz w:val="24"/>
          <w:szCs w:val="24"/>
          <w:rtl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6A8F" w:rsidRPr="007B19CA">
        <w:rPr>
          <w:rFonts w:ascii="Times New Roman" w:hAnsi="Times New Roman" w:cs="Times New Roman"/>
          <w:sz w:val="24"/>
          <w:szCs w:val="24"/>
        </w:rPr>
        <w:t>Areas which are already pigmented become more so including the nipples, external genitalia , and anal region and these increase as pregnancy advance.</w:t>
      </w:r>
    </w:p>
    <w:p w:rsidR="000A6586" w:rsidRPr="007B19CA" w:rsidRDefault="00B46A8F" w:rsidP="00216229">
      <w:pPr>
        <w:numPr>
          <w:ilvl w:val="0"/>
          <w:numId w:val="12"/>
        </w:numPr>
        <w:bidi w:val="0"/>
        <w:rPr>
          <w:rFonts w:ascii="Times New Roman" w:hAnsi="Times New Roman" w:cs="Times New Roman"/>
          <w:sz w:val="24"/>
          <w:szCs w:val="24"/>
          <w:rtl/>
        </w:rPr>
      </w:pPr>
      <w:r w:rsidRPr="007B19CA">
        <w:rPr>
          <w:rFonts w:ascii="Times New Roman" w:hAnsi="Times New Roman" w:cs="Times New Roman"/>
          <w:sz w:val="24"/>
          <w:szCs w:val="24"/>
        </w:rPr>
        <w:t xml:space="preserve"> Some fresh pigmentation appear</w:t>
      </w:r>
    </w:p>
    <w:p w:rsidR="00216229" w:rsidRDefault="00A7157A" w:rsidP="00E63180">
      <w:pPr>
        <w:pStyle w:val="a5"/>
        <w:numPr>
          <w:ilvl w:val="0"/>
          <w:numId w:val="20"/>
        </w:numPr>
      </w:pPr>
      <w:r w:rsidRPr="00E63180">
        <w:t>Cloasma o</w:t>
      </w:r>
      <w:r w:rsidR="00216229" w:rsidRPr="00E63180">
        <w:t>n the face.</w:t>
      </w:r>
    </w:p>
    <w:p w:rsidR="00E63180" w:rsidRDefault="00E63180" w:rsidP="00E63180">
      <w:pPr>
        <w:pStyle w:val="a5"/>
        <w:numPr>
          <w:ilvl w:val="0"/>
          <w:numId w:val="20"/>
        </w:numPr>
      </w:pPr>
      <w:r w:rsidRPr="007B19CA">
        <w:t>The Linea nigra on the abdomen.</w:t>
      </w:r>
    </w:p>
    <w:p w:rsidR="00E63180" w:rsidRPr="00E63180" w:rsidRDefault="00E63180" w:rsidP="00E63180">
      <w:pPr>
        <w:pStyle w:val="a5"/>
        <w:numPr>
          <w:ilvl w:val="0"/>
          <w:numId w:val="20"/>
        </w:numPr>
        <w:rPr>
          <w:rtl/>
        </w:rPr>
      </w:pPr>
      <w:r w:rsidRPr="00E63180">
        <w:lastRenderedPageBreak/>
        <w:t>Striae gravidarum , are depressed streaks on the skin of fat areas including abdomen, breasts , and thighs .After delivery they regress and persist as striae albicans , they are due to stretching ,but may be associated with increased secretion of ACTH affecting connective tissues.</w:t>
      </w:r>
    </w:p>
    <w:p w:rsidR="00E63180" w:rsidRPr="00E63180" w:rsidRDefault="00E63180" w:rsidP="00E63180">
      <w:pPr>
        <w:pStyle w:val="a5"/>
        <w:ind w:left="1425"/>
        <w:rPr>
          <w:rtl/>
        </w:rPr>
      </w:pPr>
    </w:p>
    <w:p w:rsidR="00216229" w:rsidRPr="007B19CA" w:rsidRDefault="00E63180" w:rsidP="00E63180">
      <w:pPr>
        <w:bidi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E63180" w:rsidRDefault="00216229" w:rsidP="0047751D">
      <w:pPr>
        <w:pStyle w:val="a5"/>
        <w:numPr>
          <w:ilvl w:val="0"/>
          <w:numId w:val="21"/>
        </w:numPr>
        <w:rPr>
          <w:b/>
          <w:bCs/>
        </w:rPr>
      </w:pPr>
      <w:r w:rsidRPr="0047751D">
        <w:rPr>
          <w:b/>
          <w:bCs/>
        </w:rPr>
        <w:t>Presumptive signs</w:t>
      </w:r>
      <w:r w:rsidR="00E63180" w:rsidRPr="0047751D">
        <w:rPr>
          <w:b/>
          <w:bCs/>
        </w:rPr>
        <w:t xml:space="preserve"> :-</w:t>
      </w:r>
      <w:r w:rsidR="0047751D" w:rsidRPr="0047751D">
        <w:rPr>
          <w:noProof/>
        </w:rPr>
        <w:t xml:space="preserve"> </w:t>
      </w:r>
    </w:p>
    <w:p w:rsidR="0047751D" w:rsidRPr="0047751D" w:rsidRDefault="0047751D" w:rsidP="0047751D">
      <w:pPr>
        <w:pStyle w:val="a5"/>
        <w:rPr>
          <w:b/>
          <w:bCs/>
        </w:rPr>
      </w:pPr>
    </w:p>
    <w:p w:rsidR="0047751D" w:rsidRPr="0047751D" w:rsidRDefault="0047751D" w:rsidP="0047751D">
      <w:pPr>
        <w:bidi w:val="0"/>
        <w:ind w:left="360"/>
        <w:rPr>
          <w:rFonts w:ascii="Times New Roman" w:hAnsi="Times New Roman" w:cs="Times New Roman"/>
          <w:b/>
          <w:bCs/>
        </w:rPr>
      </w:pPr>
      <w:r w:rsidRPr="0047751D">
        <w:rPr>
          <w:rFonts w:ascii="Times New Roman" w:hAnsi="Times New Roman" w:cs="Times New Roman"/>
          <w:b/>
          <w:bCs/>
        </w:rPr>
        <w:t xml:space="preserve">      </w:t>
      </w:r>
      <w:r>
        <w:rPr>
          <w:rFonts w:ascii="Times New Roman" w:hAnsi="Times New Roman" w:cs="Times New Roman"/>
          <w:b/>
          <w:bCs/>
        </w:rPr>
        <w:t xml:space="preserve">    i-</w:t>
      </w:r>
      <w:r w:rsidRPr="0047751D">
        <w:rPr>
          <w:rFonts w:ascii="Times New Roman" w:hAnsi="Times New Roman" w:cs="Times New Roman"/>
          <w:b/>
          <w:bCs/>
        </w:rPr>
        <w:t xml:space="preserve"> </w:t>
      </w:r>
      <w:r w:rsidR="00B46A8F" w:rsidRPr="0047751D">
        <w:rPr>
          <w:rFonts w:ascii="Times New Roman" w:hAnsi="Times New Roman" w:cs="Times New Roman"/>
          <w:b/>
          <w:bCs/>
        </w:rPr>
        <w:t>Cessation of mense</w:t>
      </w:r>
      <w:r w:rsidRPr="0047751D">
        <w:rPr>
          <w:rFonts w:ascii="Times New Roman" w:hAnsi="Times New Roman" w:cs="Times New Roman"/>
          <w:b/>
          <w:bCs/>
        </w:rPr>
        <w:t>.</w:t>
      </w:r>
    </w:p>
    <w:p w:rsidR="0047751D" w:rsidRPr="0047751D" w:rsidRDefault="0047751D" w:rsidP="0047751D">
      <w:pPr>
        <w:bidi w:val="0"/>
        <w:ind w:left="360"/>
        <w:rPr>
          <w:rFonts w:ascii="Times New Roman" w:hAnsi="Times New Roman" w:cs="Times New Roman"/>
          <w:b/>
          <w:bCs/>
        </w:rPr>
      </w:pPr>
      <w:r w:rsidRPr="0047751D">
        <w:rPr>
          <w:rFonts w:ascii="Times New Roman" w:hAnsi="Times New Roman" w:cs="Times New Roman"/>
          <w:b/>
          <w:bCs/>
        </w:rPr>
        <w:t xml:space="preserve">      </w:t>
      </w:r>
      <w:r>
        <w:rPr>
          <w:rFonts w:ascii="Times New Roman" w:hAnsi="Times New Roman" w:cs="Times New Roman"/>
          <w:b/>
          <w:bCs/>
        </w:rPr>
        <w:t xml:space="preserve">    ii-</w:t>
      </w:r>
      <w:r w:rsidRPr="0047751D">
        <w:rPr>
          <w:rFonts w:ascii="Times New Roman" w:hAnsi="Times New Roman" w:cs="Times New Roman"/>
          <w:b/>
          <w:bCs/>
        </w:rPr>
        <w:t xml:space="preserve"> </w:t>
      </w:r>
      <w:r w:rsidR="00B46A8F" w:rsidRPr="0047751D">
        <w:rPr>
          <w:rFonts w:ascii="Times New Roman" w:hAnsi="Times New Roman" w:cs="Times New Roman"/>
          <w:b/>
          <w:bCs/>
        </w:rPr>
        <w:t>Breast tenderness and swelling</w:t>
      </w:r>
      <w:r w:rsidRPr="0047751D">
        <w:rPr>
          <w:rFonts w:ascii="Times New Roman" w:hAnsi="Times New Roman" w:cs="Times New Roman"/>
          <w:b/>
          <w:bCs/>
        </w:rPr>
        <w:t>.</w:t>
      </w:r>
    </w:p>
    <w:p w:rsidR="0047751D" w:rsidRPr="0047751D" w:rsidRDefault="0047751D" w:rsidP="0047751D">
      <w:pPr>
        <w:bidi w:val="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47751D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4775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iii-</w:t>
      </w:r>
      <w:r w:rsidR="00B46A8F" w:rsidRPr="0047751D">
        <w:rPr>
          <w:rFonts w:ascii="Times New Roman" w:hAnsi="Times New Roman" w:cs="Times New Roman"/>
          <w:b/>
          <w:bCs/>
          <w:sz w:val="24"/>
          <w:szCs w:val="24"/>
        </w:rPr>
        <w:t>Nausea and vomiting</w:t>
      </w:r>
      <w:r w:rsidRPr="0047751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A6586" w:rsidRPr="0047751D" w:rsidRDefault="0047751D" w:rsidP="0047751D">
      <w:pPr>
        <w:bidi w:val="0"/>
        <w:ind w:left="360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47751D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4775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iv-</w:t>
      </w:r>
      <w:r w:rsidR="00B46A8F" w:rsidRPr="0047751D">
        <w:rPr>
          <w:rFonts w:ascii="Times New Roman" w:hAnsi="Times New Roman" w:cs="Times New Roman"/>
          <w:b/>
          <w:bCs/>
          <w:sz w:val="24"/>
          <w:szCs w:val="24"/>
        </w:rPr>
        <w:t>Changes in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the skin and mucous membranes</w:t>
      </w:r>
    </w:p>
    <w:p w:rsidR="00216229" w:rsidRPr="007B19CA" w:rsidRDefault="0047751D" w:rsidP="00216229">
      <w:pPr>
        <w:bidi w:val="0"/>
        <w:rPr>
          <w:rFonts w:ascii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1)) Chadwick’s sign </w:t>
      </w:r>
      <w:r w:rsidR="00216229" w:rsidRPr="007B19CA">
        <w:rPr>
          <w:rFonts w:ascii="Times New Roman" w:hAnsi="Times New Roman" w:cs="Times New Roman"/>
          <w:b/>
          <w:bCs/>
          <w:sz w:val="24"/>
          <w:szCs w:val="24"/>
        </w:rPr>
        <w:t>((discolorat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ion of the vulva </w:t>
      </w:r>
      <w:r w:rsidR="00216229" w:rsidRPr="007B19CA">
        <w:rPr>
          <w:rFonts w:ascii="Times New Roman" w:hAnsi="Times New Roman" w:cs="Times New Roman"/>
          <w:b/>
          <w:bCs/>
          <w:sz w:val="24"/>
          <w:szCs w:val="24"/>
        </w:rPr>
        <w:t>,vagina , and cervix)).</w:t>
      </w:r>
    </w:p>
    <w:p w:rsidR="00216229" w:rsidRPr="007B19CA" w:rsidRDefault="00216229" w:rsidP="00216229">
      <w:pPr>
        <w:bidi w:val="0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7B19CA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47751D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Pr="007B19CA">
        <w:rPr>
          <w:rFonts w:ascii="Times New Roman" w:hAnsi="Times New Roman" w:cs="Times New Roman"/>
          <w:b/>
          <w:bCs/>
          <w:sz w:val="24"/>
          <w:szCs w:val="24"/>
        </w:rPr>
        <w:t xml:space="preserve">  2)) Increased skin pigmentation.</w:t>
      </w:r>
    </w:p>
    <w:p w:rsidR="00216229" w:rsidRPr="007B19CA" w:rsidRDefault="00216229" w:rsidP="00216229">
      <w:pPr>
        <w:bidi w:val="0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7B19CA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47751D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Pr="007B19CA">
        <w:rPr>
          <w:rFonts w:ascii="Times New Roman" w:hAnsi="Times New Roman" w:cs="Times New Roman"/>
          <w:b/>
          <w:bCs/>
          <w:sz w:val="24"/>
          <w:szCs w:val="24"/>
        </w:rPr>
        <w:t xml:space="preserve">  3)) Development of abdominal striae</w:t>
      </w:r>
    </w:p>
    <w:p w:rsidR="00B21735" w:rsidRPr="007B19CA" w:rsidRDefault="00B21735" w:rsidP="00216229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47751D" w:rsidRDefault="00B21735" w:rsidP="0047751D">
      <w:pPr>
        <w:numPr>
          <w:ilvl w:val="0"/>
          <w:numId w:val="14"/>
        </w:numPr>
        <w:bidi w:val="0"/>
        <w:rPr>
          <w:rFonts w:ascii="Times New Roman" w:hAnsi="Times New Roman" w:cs="Times New Roman"/>
          <w:b/>
          <w:bCs/>
          <w:sz w:val="24"/>
          <w:szCs w:val="24"/>
        </w:rPr>
      </w:pPr>
      <w:r w:rsidRPr="007B19CA">
        <w:rPr>
          <w:rFonts w:ascii="Times New Roman" w:hAnsi="Times New Roman" w:cs="Times New Roman"/>
          <w:b/>
          <w:bCs/>
          <w:sz w:val="24"/>
          <w:szCs w:val="24"/>
        </w:rPr>
        <w:t>Probable signs</w:t>
      </w:r>
      <w:r w:rsidR="00B46A8F" w:rsidRPr="007B19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7751D">
        <w:rPr>
          <w:rFonts w:ascii="Times New Roman" w:hAnsi="Times New Roman" w:cs="Times New Roman"/>
          <w:b/>
          <w:bCs/>
          <w:sz w:val="24"/>
          <w:szCs w:val="24"/>
        </w:rPr>
        <w:t>:-</w:t>
      </w:r>
    </w:p>
    <w:p w:rsidR="000A6586" w:rsidRPr="007B19CA" w:rsidRDefault="0047751D" w:rsidP="0047751D">
      <w:pPr>
        <w:bidi w:val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A- </w:t>
      </w:r>
      <w:r w:rsidR="00B46A8F" w:rsidRPr="007B19CA">
        <w:rPr>
          <w:rFonts w:ascii="Times New Roman" w:hAnsi="Times New Roman" w:cs="Times New Roman"/>
          <w:b/>
          <w:bCs/>
          <w:sz w:val="24"/>
          <w:szCs w:val="24"/>
        </w:rPr>
        <w:t>physical changes in  the uterus:</w:t>
      </w:r>
    </w:p>
    <w:p w:rsidR="00B21735" w:rsidRPr="007B19CA" w:rsidRDefault="00B21735" w:rsidP="00B21735">
      <w:pPr>
        <w:bidi w:val="0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7B19C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1) Uterine enlargement.</w:t>
      </w:r>
    </w:p>
    <w:p w:rsidR="00B21735" w:rsidRPr="007B19CA" w:rsidRDefault="00B21735" w:rsidP="00B21735">
      <w:pPr>
        <w:bidi w:val="0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7B19C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2) Hegar’s sign.</w:t>
      </w:r>
    </w:p>
    <w:p w:rsidR="00B21735" w:rsidRPr="007B19CA" w:rsidRDefault="00B21735" w:rsidP="00B21735">
      <w:pPr>
        <w:bidi w:val="0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7B19C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3) Uterine contraction.</w:t>
      </w:r>
    </w:p>
    <w:p w:rsidR="000A6586" w:rsidRDefault="00B46A8F" w:rsidP="0047751D">
      <w:pPr>
        <w:pStyle w:val="a5"/>
        <w:numPr>
          <w:ilvl w:val="0"/>
          <w:numId w:val="22"/>
        </w:numPr>
        <w:rPr>
          <w:b/>
          <w:bCs/>
        </w:rPr>
      </w:pPr>
      <w:r w:rsidRPr="0047751D">
        <w:rPr>
          <w:b/>
          <w:bCs/>
        </w:rPr>
        <w:t xml:space="preserve"> Palpation of fetal parts.</w:t>
      </w:r>
    </w:p>
    <w:p w:rsidR="00D37A96" w:rsidRDefault="00D37A96" w:rsidP="00D37A96">
      <w:pPr>
        <w:pStyle w:val="a5"/>
        <w:ind w:left="1005"/>
        <w:rPr>
          <w:b/>
          <w:bCs/>
        </w:rPr>
      </w:pPr>
    </w:p>
    <w:p w:rsidR="0047751D" w:rsidRDefault="0047751D" w:rsidP="0047751D">
      <w:pPr>
        <w:pStyle w:val="a5"/>
        <w:ind w:left="1005"/>
        <w:rPr>
          <w:b/>
          <w:bCs/>
        </w:rPr>
      </w:pPr>
    </w:p>
    <w:p w:rsidR="002F48BE" w:rsidRDefault="00D37A96" w:rsidP="0047751D">
      <w:pPr>
        <w:pStyle w:val="a5"/>
        <w:numPr>
          <w:ilvl w:val="0"/>
          <w:numId w:val="14"/>
        </w:numPr>
        <w:rPr>
          <w:b/>
          <w:bCs/>
        </w:rPr>
      </w:pPr>
      <w:r>
        <w:rPr>
          <w:b/>
          <w:bCs/>
        </w:rPr>
        <w:t>Posi</w:t>
      </w:r>
      <w:r w:rsidRPr="0047751D">
        <w:rPr>
          <w:b/>
          <w:bCs/>
        </w:rPr>
        <w:t>tive</w:t>
      </w:r>
      <w:r w:rsidR="0047751D" w:rsidRPr="0047751D">
        <w:rPr>
          <w:b/>
          <w:bCs/>
        </w:rPr>
        <w:t xml:space="preserve"> signs</w:t>
      </w:r>
      <w:r w:rsidR="0047751D">
        <w:rPr>
          <w:b/>
          <w:bCs/>
        </w:rPr>
        <w:t xml:space="preserve"> :-</w:t>
      </w:r>
    </w:p>
    <w:p w:rsidR="00000000" w:rsidRDefault="002D6880" w:rsidP="00D37A96">
      <w:pPr>
        <w:pStyle w:val="a5"/>
        <w:numPr>
          <w:ilvl w:val="0"/>
          <w:numId w:val="24"/>
        </w:numPr>
        <w:rPr>
          <w:b/>
          <w:bCs/>
        </w:rPr>
      </w:pPr>
      <w:r w:rsidRPr="00D37A96">
        <w:rPr>
          <w:b/>
          <w:bCs/>
        </w:rPr>
        <w:t>Auscultation of the fetal heart tones.</w:t>
      </w:r>
    </w:p>
    <w:p w:rsidR="00D37A96" w:rsidRPr="00D37A96" w:rsidRDefault="00D37A96" w:rsidP="00D37A96">
      <w:pPr>
        <w:pStyle w:val="a5"/>
        <w:numPr>
          <w:ilvl w:val="0"/>
          <w:numId w:val="24"/>
        </w:numPr>
        <w:rPr>
          <w:b/>
          <w:bCs/>
          <w:rtl/>
        </w:rPr>
      </w:pPr>
      <w:r w:rsidRPr="00D37A96">
        <w:rPr>
          <w:b/>
          <w:bCs/>
        </w:rPr>
        <w:t>Recognition of fetal movement by external examiner.</w:t>
      </w:r>
    </w:p>
    <w:p w:rsidR="00D37A96" w:rsidRPr="00D37A96" w:rsidRDefault="00D37A96" w:rsidP="00D37A96">
      <w:pPr>
        <w:pStyle w:val="a5"/>
        <w:numPr>
          <w:ilvl w:val="0"/>
          <w:numId w:val="24"/>
        </w:numPr>
        <w:rPr>
          <w:b/>
          <w:bCs/>
          <w:rtl/>
        </w:rPr>
      </w:pPr>
      <w:r w:rsidRPr="00D37A96">
        <w:rPr>
          <w:b/>
          <w:bCs/>
        </w:rPr>
        <w:t>Imaging the fetus by sonogram.</w:t>
      </w:r>
      <w:r w:rsidRPr="00D37A96">
        <w:rPr>
          <w:b/>
          <w:bCs/>
          <w:rtl/>
        </w:rPr>
        <w:t xml:space="preserve"> </w:t>
      </w:r>
    </w:p>
    <w:p w:rsidR="00D37A96" w:rsidRPr="00D37A96" w:rsidRDefault="00D37A96" w:rsidP="00D37A96">
      <w:pPr>
        <w:pStyle w:val="a5"/>
        <w:ind w:left="1365"/>
        <w:rPr>
          <w:b/>
          <w:bCs/>
        </w:rPr>
      </w:pPr>
    </w:p>
    <w:sectPr w:rsidR="00D37A96" w:rsidRPr="00D37A96" w:rsidSect="00383983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6880" w:rsidRDefault="002D6880" w:rsidP="00B21735">
      <w:pPr>
        <w:spacing w:after="0" w:line="240" w:lineRule="auto"/>
      </w:pPr>
      <w:r>
        <w:separator/>
      </w:r>
    </w:p>
  </w:endnote>
  <w:endnote w:type="continuationSeparator" w:id="1">
    <w:p w:rsidR="002D6880" w:rsidRDefault="002D6880" w:rsidP="00B21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6880" w:rsidRDefault="002D6880" w:rsidP="00B21735">
      <w:pPr>
        <w:spacing w:after="0" w:line="240" w:lineRule="auto"/>
      </w:pPr>
      <w:r>
        <w:separator/>
      </w:r>
    </w:p>
  </w:footnote>
  <w:footnote w:type="continuationSeparator" w:id="1">
    <w:p w:rsidR="002D6880" w:rsidRDefault="002D6880" w:rsidP="00B217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52779"/>
    <w:multiLevelType w:val="hybridMultilevel"/>
    <w:tmpl w:val="D3A63F6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28C8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B948B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6C89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8ABA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D86B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6059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366FE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723C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4723BE8"/>
    <w:multiLevelType w:val="hybridMultilevel"/>
    <w:tmpl w:val="D2025062"/>
    <w:lvl w:ilvl="0" w:tplc="0409000F">
      <w:start w:val="1"/>
      <w:numFmt w:val="decimal"/>
      <w:lvlText w:val="%1."/>
      <w:lvlJc w:val="left"/>
      <w:pPr>
        <w:ind w:left="1425" w:hanging="360"/>
      </w:p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05C631FD"/>
    <w:multiLevelType w:val="hybridMultilevel"/>
    <w:tmpl w:val="EC02C06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B3565B"/>
    <w:multiLevelType w:val="hybridMultilevel"/>
    <w:tmpl w:val="7C6E0EB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48E9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DD2A9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F1E46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71456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62C34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702FA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02C2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D2EC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10764A9"/>
    <w:multiLevelType w:val="hybridMultilevel"/>
    <w:tmpl w:val="764CCA1A"/>
    <w:lvl w:ilvl="0" w:tplc="EA6A7E5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DB202E"/>
    <w:multiLevelType w:val="hybridMultilevel"/>
    <w:tmpl w:val="658E658C"/>
    <w:lvl w:ilvl="0" w:tplc="0409000F">
      <w:start w:val="1"/>
      <w:numFmt w:val="decimal"/>
      <w:lvlText w:val="%1."/>
      <w:lvlJc w:val="left"/>
      <w:pPr>
        <w:ind w:left="1125" w:hanging="360"/>
      </w:p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">
    <w:nsid w:val="19CE3021"/>
    <w:multiLevelType w:val="hybridMultilevel"/>
    <w:tmpl w:val="848A3F2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049C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B3AC7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5242F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2EA9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F524C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AA60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AD819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FFED3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1A74790D"/>
    <w:multiLevelType w:val="hybridMultilevel"/>
    <w:tmpl w:val="8C7E3A12"/>
    <w:lvl w:ilvl="0" w:tplc="0409000F">
      <w:start w:val="1"/>
      <w:numFmt w:val="decimal"/>
      <w:lvlText w:val="%1."/>
      <w:lvlJc w:val="left"/>
      <w:pPr>
        <w:ind w:left="1305" w:hanging="360"/>
      </w:p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8">
    <w:nsid w:val="1E9D3423"/>
    <w:multiLevelType w:val="hybridMultilevel"/>
    <w:tmpl w:val="F8F0942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F872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6FC43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B4C5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1AFF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F102D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D2C48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A07D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3AD1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227C29A3"/>
    <w:multiLevelType w:val="hybridMultilevel"/>
    <w:tmpl w:val="0DCEE860"/>
    <w:lvl w:ilvl="0" w:tplc="8D2C7620">
      <w:start w:val="2"/>
      <w:numFmt w:val="upperLetter"/>
      <w:lvlText w:val="%1-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0">
    <w:nsid w:val="26B06D77"/>
    <w:multiLevelType w:val="hybridMultilevel"/>
    <w:tmpl w:val="F6F6EDC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7642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7D216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4A6BE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0309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6F22F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4268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1874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2A27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277A32D8"/>
    <w:multiLevelType w:val="hybridMultilevel"/>
    <w:tmpl w:val="AA062EC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DE3C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36FE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8269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A86E2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4A6A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FA079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1A1B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CC13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28F2173C"/>
    <w:multiLevelType w:val="hybridMultilevel"/>
    <w:tmpl w:val="73E4514E"/>
    <w:lvl w:ilvl="0" w:tplc="D17866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9E4D2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C87A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EACB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6CCB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B706B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983A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9F0B4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C5C31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2D5E364C"/>
    <w:multiLevelType w:val="hybridMultilevel"/>
    <w:tmpl w:val="0D54B0F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D222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7D6D5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7C17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709E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A6D1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B7035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2663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B2605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3FCC24B0"/>
    <w:multiLevelType w:val="hybridMultilevel"/>
    <w:tmpl w:val="AFFAA48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B426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0B43B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CCC37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4231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48DE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A49C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C66D8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EE088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40AE04E6"/>
    <w:multiLevelType w:val="hybridMultilevel"/>
    <w:tmpl w:val="42726400"/>
    <w:lvl w:ilvl="0" w:tplc="E99A62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6BEA2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F0E0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1238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D8049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5FAB4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3CFB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7E28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EA6F0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4CFD5DC5"/>
    <w:multiLevelType w:val="hybridMultilevel"/>
    <w:tmpl w:val="BECADE5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00A8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BAABA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E036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00E8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0A3C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85470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1623C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02F6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4FF51F7D"/>
    <w:multiLevelType w:val="hybridMultilevel"/>
    <w:tmpl w:val="7924DE0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E0FB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1201E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A213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C1CC7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3E46A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C234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FE2F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C641A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54DE2168"/>
    <w:multiLevelType w:val="hybridMultilevel"/>
    <w:tmpl w:val="B1F4904C"/>
    <w:lvl w:ilvl="0" w:tplc="4ECA21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7AC8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88406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0A433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6EAAF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E7A03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6850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1E81D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B62B8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58532A29"/>
    <w:multiLevelType w:val="hybridMultilevel"/>
    <w:tmpl w:val="29782372"/>
    <w:lvl w:ilvl="0" w:tplc="356AB1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0CC4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728F7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C471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05CFE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196AE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34FE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369B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EBAAB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648A45FF"/>
    <w:multiLevelType w:val="hybridMultilevel"/>
    <w:tmpl w:val="DF8EC46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E4CD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24A7A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6A3D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A2C2D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11A50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F6E2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61AA4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3CA17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65AD6238"/>
    <w:multiLevelType w:val="hybridMultilevel"/>
    <w:tmpl w:val="2DB0059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E848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75C9B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BE6E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92CB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FAC5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6FABF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7FC31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0E4C4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72C00E91"/>
    <w:multiLevelType w:val="hybridMultilevel"/>
    <w:tmpl w:val="E2789290"/>
    <w:lvl w:ilvl="0" w:tplc="0409000F">
      <w:start w:val="1"/>
      <w:numFmt w:val="decimal"/>
      <w:lvlText w:val="%1."/>
      <w:lvlJc w:val="left"/>
      <w:pPr>
        <w:ind w:left="1365" w:hanging="360"/>
      </w:p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23">
    <w:nsid w:val="734151C8"/>
    <w:multiLevelType w:val="hybridMultilevel"/>
    <w:tmpl w:val="3E62ACAC"/>
    <w:lvl w:ilvl="0" w:tplc="EA6A7E5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F89CC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20A42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0C3E1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E0630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2AD3F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821E4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DE650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E0A2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</w:num>
  <w:num w:numId="3">
    <w:abstractNumId w:val="16"/>
  </w:num>
  <w:num w:numId="4">
    <w:abstractNumId w:val="6"/>
  </w:num>
  <w:num w:numId="5">
    <w:abstractNumId w:val="21"/>
  </w:num>
  <w:num w:numId="6">
    <w:abstractNumId w:val="14"/>
  </w:num>
  <w:num w:numId="7">
    <w:abstractNumId w:val="11"/>
  </w:num>
  <w:num w:numId="8">
    <w:abstractNumId w:val="17"/>
  </w:num>
  <w:num w:numId="9">
    <w:abstractNumId w:val="8"/>
  </w:num>
  <w:num w:numId="10">
    <w:abstractNumId w:val="13"/>
  </w:num>
  <w:num w:numId="11">
    <w:abstractNumId w:val="3"/>
  </w:num>
  <w:num w:numId="12">
    <w:abstractNumId w:val="23"/>
  </w:num>
  <w:num w:numId="13">
    <w:abstractNumId w:val="12"/>
  </w:num>
  <w:num w:numId="14">
    <w:abstractNumId w:val="0"/>
  </w:num>
  <w:num w:numId="15">
    <w:abstractNumId w:val="18"/>
  </w:num>
  <w:num w:numId="16">
    <w:abstractNumId w:val="19"/>
  </w:num>
  <w:num w:numId="17">
    <w:abstractNumId w:val="4"/>
  </w:num>
  <w:num w:numId="18">
    <w:abstractNumId w:val="5"/>
  </w:num>
  <w:num w:numId="19">
    <w:abstractNumId w:val="7"/>
  </w:num>
  <w:num w:numId="20">
    <w:abstractNumId w:val="1"/>
  </w:num>
  <w:num w:numId="21">
    <w:abstractNumId w:val="2"/>
  </w:num>
  <w:num w:numId="22">
    <w:abstractNumId w:val="9"/>
  </w:num>
  <w:num w:numId="23">
    <w:abstractNumId w:val="15"/>
  </w:num>
  <w:num w:numId="2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2F48BE"/>
    <w:rsid w:val="000A6586"/>
    <w:rsid w:val="00216229"/>
    <w:rsid w:val="002D6880"/>
    <w:rsid w:val="002F48BE"/>
    <w:rsid w:val="00383983"/>
    <w:rsid w:val="0047751D"/>
    <w:rsid w:val="005810C7"/>
    <w:rsid w:val="006F2374"/>
    <w:rsid w:val="007B19CA"/>
    <w:rsid w:val="00887496"/>
    <w:rsid w:val="00A7157A"/>
    <w:rsid w:val="00B21735"/>
    <w:rsid w:val="00B46A8F"/>
    <w:rsid w:val="00D14F84"/>
    <w:rsid w:val="00D37A96"/>
    <w:rsid w:val="00DB7A5D"/>
    <w:rsid w:val="00E63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0C7"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F4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2F48BE"/>
    <w:rPr>
      <w:rFonts w:ascii="Tahoma" w:hAnsi="Tahoma" w:cs="Tahoma"/>
      <w:sz w:val="16"/>
      <w:szCs w:val="16"/>
    </w:rPr>
  </w:style>
  <w:style w:type="paragraph" w:styleId="a4">
    <w:name w:val="caption"/>
    <w:basedOn w:val="a"/>
    <w:next w:val="a"/>
    <w:uiPriority w:val="35"/>
    <w:unhideWhenUsed/>
    <w:qFormat/>
    <w:rsid w:val="00D14F8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List Paragraph"/>
    <w:basedOn w:val="a"/>
    <w:uiPriority w:val="34"/>
    <w:qFormat/>
    <w:rsid w:val="00216229"/>
    <w:pPr>
      <w:bidi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Char0"/>
    <w:uiPriority w:val="99"/>
    <w:semiHidden/>
    <w:unhideWhenUsed/>
    <w:rsid w:val="00B217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6"/>
    <w:uiPriority w:val="99"/>
    <w:semiHidden/>
    <w:rsid w:val="00B21735"/>
  </w:style>
  <w:style w:type="paragraph" w:styleId="a7">
    <w:name w:val="footer"/>
    <w:basedOn w:val="a"/>
    <w:link w:val="Char1"/>
    <w:uiPriority w:val="99"/>
    <w:semiHidden/>
    <w:unhideWhenUsed/>
    <w:rsid w:val="00B217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7"/>
    <w:uiPriority w:val="99"/>
    <w:semiHidden/>
    <w:rsid w:val="00B217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282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83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8690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37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326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481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5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26063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60772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9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43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89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31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8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589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438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8510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598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0379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305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668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3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1151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0251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179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5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465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64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28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6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3820">
          <w:marLeft w:val="547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9061">
          <w:marLeft w:val="547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555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365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68842">
          <w:marLeft w:val="547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06CFF-BAC9-4510-A82E-64D613447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xp</Company>
  <LinksUpToDate>false</LinksUpToDate>
  <CharactersWithSpaces>3636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addabi</dc:creator>
  <cp:keywords/>
  <dc:description/>
  <cp:lastModifiedBy>addabi</cp:lastModifiedBy>
  <cp:revision>5</cp:revision>
  <dcterms:created xsi:type="dcterms:W3CDTF">2011-10-11T16:04:00Z</dcterms:created>
  <dcterms:modified xsi:type="dcterms:W3CDTF">2011-10-19T10:55:00Z</dcterms:modified>
</cp:coreProperties>
</file>