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EC" w:rsidRPr="00677A90" w:rsidRDefault="00677A90" w:rsidP="00677A90">
      <w:pPr>
        <w:spacing w:line="240" w:lineRule="auto"/>
        <w:rPr>
          <w:rFonts w:asciiTheme="majorBidi" w:hAnsiTheme="majorBidi" w:cstheme="majorBidi" w:hint="cs"/>
          <w:b/>
          <w:bCs/>
          <w:sz w:val="38"/>
          <w:szCs w:val="38"/>
          <w:rtl/>
          <w:lang w:bidi="ar-IQ"/>
        </w:rPr>
      </w:pPr>
      <w:r w:rsidRPr="00677A90">
        <w:rPr>
          <w:rFonts w:asciiTheme="majorBidi" w:hAnsiTheme="majorBidi" w:cstheme="majorBidi" w:hint="cs"/>
          <w:b/>
          <w:bCs/>
          <w:sz w:val="38"/>
          <w:szCs w:val="38"/>
          <w:rtl/>
          <w:lang w:bidi="ar-IQ"/>
        </w:rPr>
        <w:t xml:space="preserve">د. رجاء                  </w:t>
      </w:r>
      <w:r>
        <w:rPr>
          <w:rFonts w:asciiTheme="majorBidi" w:hAnsiTheme="majorBidi" w:cstheme="majorBidi" w:hint="cs"/>
          <w:b/>
          <w:bCs/>
          <w:sz w:val="38"/>
          <w:szCs w:val="38"/>
          <w:rtl/>
          <w:lang w:bidi="ar-IQ"/>
        </w:rPr>
        <w:t xml:space="preserve">   </w:t>
      </w:r>
      <w:r w:rsidRPr="00677A90">
        <w:rPr>
          <w:rFonts w:asciiTheme="majorBidi" w:hAnsiTheme="majorBidi" w:cstheme="majorBidi" w:hint="cs"/>
          <w:b/>
          <w:bCs/>
          <w:sz w:val="38"/>
          <w:szCs w:val="38"/>
          <w:rtl/>
          <w:lang w:bidi="ar-IQ"/>
        </w:rPr>
        <w:t xml:space="preserve">   </w:t>
      </w:r>
      <w:proofErr w:type="spellStart"/>
      <w:r w:rsidRPr="00677A90">
        <w:rPr>
          <w:rFonts w:asciiTheme="majorBidi" w:hAnsiTheme="majorBidi" w:cstheme="majorBidi" w:hint="cs"/>
          <w:b/>
          <w:bCs/>
          <w:sz w:val="38"/>
          <w:szCs w:val="38"/>
          <w:rtl/>
          <w:lang w:bidi="ar-IQ"/>
        </w:rPr>
        <w:t>فسلجة</w:t>
      </w:r>
      <w:proofErr w:type="spellEnd"/>
      <w:r w:rsidRPr="00677A90">
        <w:rPr>
          <w:rFonts w:asciiTheme="majorBidi" w:hAnsiTheme="majorBidi" w:cstheme="majorBidi" w:hint="cs"/>
          <w:b/>
          <w:bCs/>
          <w:sz w:val="38"/>
          <w:szCs w:val="38"/>
          <w:rtl/>
          <w:lang w:bidi="ar-IQ"/>
        </w:rPr>
        <w:t xml:space="preserve">    </w:t>
      </w:r>
      <w:r>
        <w:rPr>
          <w:rFonts w:asciiTheme="majorBidi" w:hAnsiTheme="majorBidi" w:cstheme="majorBidi" w:hint="cs"/>
          <w:b/>
          <w:bCs/>
          <w:sz w:val="38"/>
          <w:szCs w:val="38"/>
          <w:rtl/>
          <w:lang w:bidi="ar-IQ"/>
        </w:rPr>
        <w:t xml:space="preserve">                    </w:t>
      </w:r>
      <w:r w:rsidRPr="00677A90">
        <w:rPr>
          <w:rFonts w:asciiTheme="majorBidi" w:hAnsiTheme="majorBidi" w:cstheme="majorBidi" w:hint="cs"/>
          <w:b/>
          <w:bCs/>
          <w:sz w:val="38"/>
          <w:szCs w:val="38"/>
          <w:rtl/>
          <w:lang w:bidi="ar-IQ"/>
        </w:rPr>
        <w:t>19\3\2018</w:t>
      </w:r>
    </w:p>
    <w:p w:rsidR="00677A90" w:rsidRPr="00677A90" w:rsidRDefault="00677A90" w:rsidP="00677A90">
      <w:pPr>
        <w:spacing w:line="240" w:lineRule="auto"/>
        <w:rPr>
          <w:rFonts w:asciiTheme="majorBidi" w:hAnsiTheme="majorBidi" w:cstheme="majorBidi"/>
          <w:b/>
          <w:bCs/>
          <w:sz w:val="38"/>
          <w:szCs w:val="38"/>
          <w:lang w:bidi="ar-IQ"/>
        </w:rPr>
      </w:pPr>
      <w:r w:rsidRPr="00677A90">
        <w:rPr>
          <w:rFonts w:asciiTheme="majorBidi" w:hAnsiTheme="majorBidi" w:cstheme="majorBidi" w:hint="cs"/>
          <w:b/>
          <w:bCs/>
          <w:sz w:val="38"/>
          <w:szCs w:val="38"/>
          <w:rtl/>
          <w:lang w:bidi="ar-IQ"/>
        </w:rPr>
        <w:t xml:space="preserve">عدد الاوراق (  </w:t>
      </w:r>
      <w:r>
        <w:rPr>
          <w:rFonts w:asciiTheme="majorBidi" w:hAnsiTheme="majorBidi" w:cstheme="majorBidi" w:hint="cs"/>
          <w:b/>
          <w:bCs/>
          <w:sz w:val="38"/>
          <w:szCs w:val="38"/>
          <w:rtl/>
          <w:lang w:bidi="ar-IQ"/>
        </w:rPr>
        <w:t>5</w:t>
      </w:r>
      <w:bookmarkStart w:id="0" w:name="_GoBack"/>
      <w:bookmarkEnd w:id="0"/>
      <w:r w:rsidRPr="00677A90">
        <w:rPr>
          <w:rFonts w:asciiTheme="majorBidi" w:hAnsiTheme="majorBidi" w:cstheme="majorBidi" w:hint="cs"/>
          <w:b/>
          <w:bCs/>
          <w:sz w:val="38"/>
          <w:szCs w:val="38"/>
          <w:rtl/>
          <w:lang w:bidi="ar-IQ"/>
        </w:rPr>
        <w:t xml:space="preserve">  )</w:t>
      </w:r>
      <w:r w:rsidRPr="00677A90">
        <w:rPr>
          <w:rFonts w:asciiTheme="majorBidi" w:hAnsiTheme="majorBidi" w:cstheme="majorBidi"/>
          <w:b/>
          <w:bCs/>
          <w:sz w:val="38"/>
          <w:szCs w:val="38"/>
          <w:lang w:bidi="ar-IQ"/>
        </w:rPr>
        <w:t xml:space="preserve">              </w:t>
      </w:r>
      <w:r w:rsidRPr="00677A90">
        <w:rPr>
          <w:rFonts w:asciiTheme="majorBidi" w:hAnsiTheme="majorBidi" w:cstheme="majorBidi" w:hint="cs"/>
          <w:b/>
          <w:bCs/>
          <w:sz w:val="38"/>
          <w:szCs w:val="38"/>
          <w:rtl/>
          <w:lang w:bidi="ar-IQ"/>
        </w:rPr>
        <w:t xml:space="preserve">م\2\موصل    </w:t>
      </w:r>
      <w:r>
        <w:rPr>
          <w:rFonts w:asciiTheme="majorBidi" w:hAnsiTheme="majorBidi" w:cstheme="majorBidi" w:hint="cs"/>
          <w:b/>
          <w:bCs/>
          <w:sz w:val="38"/>
          <w:szCs w:val="38"/>
          <w:rtl/>
          <w:lang w:bidi="ar-IQ"/>
        </w:rPr>
        <w:t xml:space="preserve">            </w:t>
      </w:r>
      <w:r w:rsidRPr="00677A90">
        <w:rPr>
          <w:rFonts w:asciiTheme="majorBidi" w:hAnsiTheme="majorBidi" w:cstheme="majorBidi" w:hint="cs"/>
          <w:b/>
          <w:bCs/>
          <w:sz w:val="38"/>
          <w:szCs w:val="38"/>
          <w:rtl/>
          <w:lang w:bidi="ar-IQ"/>
        </w:rPr>
        <w:t xml:space="preserve">       </w:t>
      </w:r>
      <w:proofErr w:type="spellStart"/>
      <w:r w:rsidRPr="00677A90">
        <w:rPr>
          <w:rFonts w:asciiTheme="majorBidi" w:hAnsiTheme="majorBidi" w:cstheme="majorBidi"/>
          <w:b/>
          <w:bCs/>
          <w:sz w:val="38"/>
          <w:szCs w:val="38"/>
          <w:lang w:bidi="ar-IQ"/>
        </w:rPr>
        <w:t>lec</w:t>
      </w:r>
      <w:proofErr w:type="spellEnd"/>
      <w:r w:rsidRPr="00677A90">
        <w:rPr>
          <w:rFonts w:asciiTheme="majorBidi" w:hAnsiTheme="majorBidi" w:cstheme="majorBidi"/>
          <w:b/>
          <w:bCs/>
          <w:sz w:val="38"/>
          <w:szCs w:val="38"/>
          <w:lang w:bidi="ar-IQ"/>
        </w:rPr>
        <w:t>: 5</w:t>
      </w:r>
    </w:p>
    <w:p w:rsidR="00AD1765"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t>Stomach</w:t>
      </w: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drawing>
          <wp:inline distT="0" distB="0" distL="0" distR="0" wp14:anchorId="2DD2F8CE" wp14:editId="119FCE21">
            <wp:extent cx="5274310" cy="4328719"/>
            <wp:effectExtent l="0" t="0" r="2540" b="0"/>
            <wp:docPr id="3074" name="Picture 2" descr="23-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23-9h"/>
                    <pic:cNvPicPr>
                      <a:picLocks noChangeAspect="1" noChangeArrowheads="1"/>
                    </pic:cNvPicPr>
                  </pic:nvPicPr>
                  <pic:blipFill>
                    <a:blip r:embed="rId8">
                      <a:extLst>
                        <a:ext uri="{28A0092B-C50C-407E-A947-70E740481C1C}">
                          <a14:useLocalDpi xmlns:a14="http://schemas.microsoft.com/office/drawing/2010/main" val="0"/>
                        </a:ext>
                      </a:extLst>
                    </a:blip>
                    <a:srcRect l="4457" t="1590" r="30855" b="2982"/>
                    <a:stretch>
                      <a:fillRect/>
                    </a:stretch>
                  </pic:blipFill>
                  <pic:spPr bwMode="auto">
                    <a:xfrm>
                      <a:off x="0" y="0"/>
                      <a:ext cx="5274310" cy="4328719"/>
                    </a:xfrm>
                    <a:prstGeom prst="rect">
                      <a:avLst/>
                    </a:prstGeom>
                    <a:noFill/>
                    <a:ln>
                      <a:noFill/>
                    </a:ln>
                    <a:extLst/>
                  </pic:spPr>
                </pic:pic>
              </a:graphicData>
            </a:graphic>
          </wp:inline>
        </w:drawing>
      </w: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t xml:space="preserve">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The stomach is a j – shaped  , pouch like organ about 20-30 cm long which hangs under the diaphragm in the upper left portion of the abdominal cavity .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The stomach receives food from the esophagus , Food is stored in the stomach; mixed with acid, mucus, and pepsin; and released at a controlled, steady rate into the duodenum.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It has  a capacity of about one liter or more and its inner lining is marked by thick folds ( </w:t>
      </w:r>
      <w:proofErr w:type="spellStart"/>
      <w:r w:rsidRPr="009237EC">
        <w:rPr>
          <w:rFonts w:asciiTheme="majorBidi" w:hAnsiTheme="majorBidi" w:cstheme="majorBidi"/>
          <w:sz w:val="28"/>
          <w:szCs w:val="28"/>
          <w:lang w:bidi="ar-IQ"/>
        </w:rPr>
        <w:t>rugae</w:t>
      </w:r>
      <w:proofErr w:type="spellEnd"/>
      <w:r w:rsidRPr="009237EC">
        <w:rPr>
          <w:rFonts w:asciiTheme="majorBidi" w:hAnsiTheme="majorBidi" w:cstheme="majorBidi"/>
          <w:sz w:val="28"/>
          <w:szCs w:val="28"/>
          <w:lang w:bidi="ar-IQ"/>
        </w:rPr>
        <w:t xml:space="preserve"> ) of the mucosal and </w:t>
      </w:r>
      <w:proofErr w:type="spellStart"/>
      <w:r w:rsidRPr="009237EC">
        <w:rPr>
          <w:rFonts w:asciiTheme="majorBidi" w:hAnsiTheme="majorBidi" w:cstheme="majorBidi"/>
          <w:sz w:val="28"/>
          <w:szCs w:val="28"/>
          <w:lang w:bidi="ar-IQ"/>
        </w:rPr>
        <w:t>submucosal</w:t>
      </w:r>
      <w:proofErr w:type="spellEnd"/>
      <w:r w:rsidRPr="009237EC">
        <w:rPr>
          <w:rFonts w:asciiTheme="majorBidi" w:hAnsiTheme="majorBidi" w:cstheme="majorBidi"/>
          <w:sz w:val="28"/>
          <w:szCs w:val="28"/>
          <w:lang w:bidi="ar-IQ"/>
        </w:rPr>
        <w:t xml:space="preserve"> layers that tend to disappear when its wall  is distended .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w:t>
      </w: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lastRenderedPageBreak/>
        <w:t>Physiological anatomy</w:t>
      </w: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t>The stomach can be divided into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a. </w:t>
      </w:r>
      <w:r w:rsidRPr="009237EC">
        <w:rPr>
          <w:rFonts w:asciiTheme="majorBidi" w:hAnsiTheme="majorBidi" w:cstheme="majorBidi"/>
          <w:sz w:val="28"/>
          <w:szCs w:val="28"/>
          <w:u w:val="single"/>
          <w:lang w:bidi="ar-IQ"/>
        </w:rPr>
        <w:t>cardiac</w:t>
      </w:r>
      <w:r w:rsidRPr="009237EC">
        <w:rPr>
          <w:rFonts w:asciiTheme="majorBidi" w:hAnsiTheme="majorBidi" w:cstheme="majorBidi"/>
          <w:sz w:val="28"/>
          <w:szCs w:val="28"/>
          <w:lang w:bidi="ar-IQ"/>
        </w:rPr>
        <w:t xml:space="preserve"> region which is a small area near the esophageal opening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b. </w:t>
      </w:r>
      <w:proofErr w:type="spellStart"/>
      <w:r w:rsidRPr="009237EC">
        <w:rPr>
          <w:rFonts w:asciiTheme="majorBidi" w:hAnsiTheme="majorBidi" w:cstheme="majorBidi"/>
          <w:sz w:val="28"/>
          <w:szCs w:val="28"/>
          <w:u w:val="single"/>
          <w:lang w:bidi="ar-IQ"/>
        </w:rPr>
        <w:t>Fundic</w:t>
      </w:r>
      <w:proofErr w:type="spellEnd"/>
      <w:r w:rsidRPr="009237EC">
        <w:rPr>
          <w:rFonts w:asciiTheme="majorBidi" w:hAnsiTheme="majorBidi" w:cstheme="majorBidi"/>
          <w:sz w:val="28"/>
          <w:szCs w:val="28"/>
          <w:lang w:bidi="ar-IQ"/>
        </w:rPr>
        <w:t xml:space="preserve"> region which balloons above the cardiac portion  is a temporary storage area and sometimes filled with swallowed air</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c. </w:t>
      </w:r>
      <w:r w:rsidRPr="009237EC">
        <w:rPr>
          <w:rFonts w:asciiTheme="majorBidi" w:hAnsiTheme="majorBidi" w:cstheme="majorBidi"/>
          <w:sz w:val="28"/>
          <w:szCs w:val="28"/>
          <w:u w:val="single"/>
          <w:lang w:bidi="ar-IQ"/>
        </w:rPr>
        <w:t>Body</w:t>
      </w:r>
      <w:r w:rsidRPr="009237EC">
        <w:rPr>
          <w:rFonts w:asciiTheme="majorBidi" w:hAnsiTheme="majorBidi" w:cstheme="majorBidi"/>
          <w:sz w:val="28"/>
          <w:szCs w:val="28"/>
          <w:lang w:bidi="ar-IQ"/>
        </w:rPr>
        <w:t xml:space="preserve"> </w:t>
      </w:r>
      <w:r w:rsidRPr="009237EC">
        <w:rPr>
          <w:rFonts w:asciiTheme="majorBidi" w:hAnsiTheme="majorBidi" w:cstheme="majorBidi"/>
          <w:sz w:val="28"/>
          <w:szCs w:val="28"/>
          <w:u w:val="single"/>
          <w:lang w:bidi="ar-IQ"/>
        </w:rPr>
        <w:t>region</w:t>
      </w:r>
      <w:r w:rsidRPr="009237EC">
        <w:rPr>
          <w:rFonts w:asciiTheme="majorBidi" w:hAnsiTheme="majorBidi" w:cstheme="majorBidi"/>
          <w:sz w:val="28"/>
          <w:szCs w:val="28"/>
          <w:lang w:bidi="ar-IQ"/>
        </w:rPr>
        <w:t xml:space="preserve"> which is the main part of the stomach is located between the </w:t>
      </w:r>
      <w:proofErr w:type="spellStart"/>
      <w:r w:rsidRPr="009237EC">
        <w:rPr>
          <w:rFonts w:asciiTheme="majorBidi" w:hAnsiTheme="majorBidi" w:cstheme="majorBidi"/>
          <w:sz w:val="28"/>
          <w:szCs w:val="28"/>
          <w:lang w:bidi="ar-IQ"/>
        </w:rPr>
        <w:t>fundic</w:t>
      </w:r>
      <w:proofErr w:type="spellEnd"/>
      <w:r w:rsidRPr="009237EC">
        <w:rPr>
          <w:rFonts w:asciiTheme="majorBidi" w:hAnsiTheme="majorBidi" w:cstheme="majorBidi"/>
          <w:sz w:val="28"/>
          <w:szCs w:val="28"/>
          <w:lang w:bidi="ar-IQ"/>
        </w:rPr>
        <w:t xml:space="preserve"> and pyloric portion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d. </w:t>
      </w:r>
      <w:r w:rsidRPr="009237EC">
        <w:rPr>
          <w:rFonts w:asciiTheme="majorBidi" w:hAnsiTheme="majorBidi" w:cstheme="majorBidi"/>
          <w:sz w:val="28"/>
          <w:szCs w:val="28"/>
          <w:u w:val="single"/>
          <w:lang w:bidi="ar-IQ"/>
        </w:rPr>
        <w:t>pyloric</w:t>
      </w:r>
      <w:r w:rsidRPr="009237EC">
        <w:rPr>
          <w:rFonts w:asciiTheme="majorBidi" w:hAnsiTheme="majorBidi" w:cstheme="majorBidi"/>
          <w:sz w:val="28"/>
          <w:szCs w:val="28"/>
          <w:lang w:bidi="ar-IQ"/>
        </w:rPr>
        <w:t xml:space="preserve"> </w:t>
      </w:r>
      <w:r w:rsidRPr="009237EC">
        <w:rPr>
          <w:rFonts w:asciiTheme="majorBidi" w:hAnsiTheme="majorBidi" w:cstheme="majorBidi"/>
          <w:sz w:val="28"/>
          <w:szCs w:val="28"/>
          <w:u w:val="single"/>
          <w:lang w:bidi="ar-IQ"/>
        </w:rPr>
        <w:t>region</w:t>
      </w:r>
      <w:r w:rsidRPr="009237EC">
        <w:rPr>
          <w:rFonts w:asciiTheme="majorBidi" w:hAnsiTheme="majorBidi" w:cstheme="majorBidi"/>
          <w:sz w:val="28"/>
          <w:szCs w:val="28"/>
          <w:lang w:bidi="ar-IQ"/>
        </w:rPr>
        <w:t xml:space="preserve"> ( </w:t>
      </w:r>
      <w:proofErr w:type="spellStart"/>
      <w:r w:rsidRPr="009237EC">
        <w:rPr>
          <w:rFonts w:asciiTheme="majorBidi" w:hAnsiTheme="majorBidi" w:cstheme="majorBidi"/>
          <w:sz w:val="28"/>
          <w:szCs w:val="28"/>
          <w:lang w:bidi="ar-IQ"/>
        </w:rPr>
        <w:t>antrum</w:t>
      </w:r>
      <w:proofErr w:type="spellEnd"/>
      <w:r w:rsidRPr="009237EC">
        <w:rPr>
          <w:rFonts w:asciiTheme="majorBidi" w:hAnsiTheme="majorBidi" w:cstheme="majorBidi"/>
          <w:sz w:val="28"/>
          <w:szCs w:val="28"/>
          <w:lang w:bidi="ar-IQ"/>
        </w:rPr>
        <w:t xml:space="preserve">) is a funnel – shaped portion which narrows and becomes the pyloric canal as it approaches the small intestine. </w:t>
      </w:r>
    </w:p>
    <w:p w:rsidR="00000000" w:rsidRPr="009237EC" w:rsidRDefault="00D3382D" w:rsidP="009237EC">
      <w:pPr>
        <w:numPr>
          <w:ilvl w:val="0"/>
          <w:numId w:val="1"/>
        </w:num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t>At the end of py</w:t>
      </w:r>
      <w:r w:rsidRPr="009237EC">
        <w:rPr>
          <w:rFonts w:asciiTheme="majorBidi" w:hAnsiTheme="majorBidi" w:cstheme="majorBidi"/>
          <w:sz w:val="28"/>
          <w:szCs w:val="28"/>
          <w:lang w:bidi="ar-IQ"/>
        </w:rPr>
        <w:t xml:space="preserve">loric canal the circular layer of fibers in its muscular wall thickens forming a powerful muscle the pyloric sphincter ( pylorus ) which prevents regurgitation of food from the intestine back into the stomach and also prevents excessive release of gastric </w:t>
      </w:r>
      <w:r w:rsidRPr="009237EC">
        <w:rPr>
          <w:rFonts w:asciiTheme="majorBidi" w:hAnsiTheme="majorBidi" w:cstheme="majorBidi"/>
          <w:sz w:val="28"/>
          <w:szCs w:val="28"/>
          <w:lang w:bidi="ar-IQ"/>
        </w:rPr>
        <w:t xml:space="preserve">acid into the duodenum. </w:t>
      </w: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t>The gastric mucosa contains any deep glands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1.  </w:t>
      </w:r>
      <w:r w:rsidRPr="009237EC">
        <w:rPr>
          <w:rFonts w:asciiTheme="majorBidi" w:hAnsiTheme="majorBidi" w:cstheme="majorBidi"/>
          <w:sz w:val="28"/>
          <w:szCs w:val="28"/>
          <w:u w:val="single"/>
          <w:lang w:bidi="ar-IQ"/>
        </w:rPr>
        <w:t>gastric</w:t>
      </w:r>
      <w:r w:rsidRPr="009237EC">
        <w:rPr>
          <w:rFonts w:asciiTheme="majorBidi" w:hAnsiTheme="majorBidi" w:cstheme="majorBidi"/>
          <w:sz w:val="28"/>
          <w:szCs w:val="28"/>
          <w:lang w:bidi="ar-IQ"/>
        </w:rPr>
        <w:t xml:space="preserve"> glands ( also called oxyntic glands ) which are located in the body (including the fundus ) of the stomach constituting 80%  of the stomach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2.  </w:t>
      </w:r>
      <w:r w:rsidRPr="009237EC">
        <w:rPr>
          <w:rFonts w:asciiTheme="majorBidi" w:hAnsiTheme="majorBidi" w:cstheme="majorBidi"/>
          <w:sz w:val="28"/>
          <w:szCs w:val="28"/>
          <w:u w:val="single"/>
          <w:lang w:bidi="ar-IQ"/>
        </w:rPr>
        <w:t>pyloric</w:t>
      </w:r>
      <w:r w:rsidRPr="009237EC">
        <w:rPr>
          <w:rFonts w:asciiTheme="majorBidi" w:hAnsiTheme="majorBidi" w:cstheme="majorBidi"/>
          <w:sz w:val="28"/>
          <w:szCs w:val="28"/>
          <w:lang w:bidi="ar-IQ"/>
        </w:rPr>
        <w:t xml:space="preserve"> glands which are located on the </w:t>
      </w:r>
      <w:proofErr w:type="spellStart"/>
      <w:r w:rsidRPr="009237EC">
        <w:rPr>
          <w:rFonts w:asciiTheme="majorBidi" w:hAnsiTheme="majorBidi" w:cstheme="majorBidi"/>
          <w:sz w:val="28"/>
          <w:szCs w:val="28"/>
          <w:lang w:bidi="ar-IQ"/>
        </w:rPr>
        <w:t>antral</w:t>
      </w:r>
      <w:proofErr w:type="spellEnd"/>
      <w:r w:rsidRPr="009237EC">
        <w:rPr>
          <w:rFonts w:asciiTheme="majorBidi" w:hAnsiTheme="majorBidi" w:cstheme="majorBidi"/>
          <w:sz w:val="28"/>
          <w:szCs w:val="28"/>
          <w:lang w:bidi="ar-IQ"/>
        </w:rPr>
        <w:t xml:space="preserve"> portion of the stomach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3.  </w:t>
      </w:r>
      <w:r w:rsidRPr="009237EC">
        <w:rPr>
          <w:rFonts w:asciiTheme="majorBidi" w:hAnsiTheme="majorBidi" w:cstheme="majorBidi"/>
          <w:sz w:val="28"/>
          <w:szCs w:val="28"/>
          <w:u w:val="single"/>
          <w:lang w:bidi="ar-IQ"/>
        </w:rPr>
        <w:t>cardiac</w:t>
      </w:r>
      <w:r w:rsidRPr="009237EC">
        <w:rPr>
          <w:rFonts w:asciiTheme="majorBidi" w:hAnsiTheme="majorBidi" w:cstheme="majorBidi"/>
          <w:sz w:val="28"/>
          <w:szCs w:val="28"/>
          <w:lang w:bidi="ar-IQ"/>
        </w:rPr>
        <w:t xml:space="preserve"> glands located near the lower esophageal sphincter ( LES ) </w:t>
      </w: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drawing>
          <wp:inline distT="0" distB="0" distL="0" distR="0" wp14:anchorId="3AB392EB" wp14:editId="16180D6D">
            <wp:extent cx="5276849" cy="3333750"/>
            <wp:effectExtent l="0" t="0" r="635" b="0"/>
            <wp:docPr id="8194" name="Picture 2" descr="H:\photos  GIT 2010\ANATOMY OF STOM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photos  GIT 2010\ANATOMY OF STOMA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332146"/>
                    </a:xfrm>
                    <a:prstGeom prst="rect">
                      <a:avLst/>
                    </a:prstGeom>
                    <a:noFill/>
                    <a:ln>
                      <a:noFill/>
                    </a:ln>
                    <a:extLst/>
                  </pic:spPr>
                </pic:pic>
              </a:graphicData>
            </a:graphic>
          </wp:inline>
        </w:drawing>
      </w: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u w:val="single"/>
          <w:lang w:bidi="ar-IQ"/>
        </w:rPr>
        <w:lastRenderedPageBreak/>
        <w:t>Gastric secretion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About 2500ml ( 2.5 L ) of gastric juice is secreted daily . gastric juice contains hydrochloric acid , pepsinogen ,  mucus and intrinsic factor in addition to </w:t>
      </w:r>
      <w:proofErr w:type="spellStart"/>
      <w:r w:rsidRPr="009237EC">
        <w:rPr>
          <w:rFonts w:asciiTheme="majorBidi" w:hAnsiTheme="majorBidi" w:cstheme="majorBidi"/>
          <w:sz w:val="28"/>
          <w:szCs w:val="28"/>
          <w:lang w:bidi="ar-IQ"/>
        </w:rPr>
        <w:t>cations</w:t>
      </w:r>
      <w:proofErr w:type="spellEnd"/>
      <w:r w:rsidRPr="009237EC">
        <w:rPr>
          <w:rFonts w:asciiTheme="majorBidi" w:hAnsiTheme="majorBidi" w:cstheme="majorBidi"/>
          <w:sz w:val="28"/>
          <w:szCs w:val="28"/>
          <w:lang w:bidi="ar-IQ"/>
        </w:rPr>
        <w:t xml:space="preserve"> ( such as Na+  ,K+ , Mg2+ , H+ , anions ( </w:t>
      </w:r>
      <w:proofErr w:type="spellStart"/>
      <w:r w:rsidRPr="009237EC">
        <w:rPr>
          <w:rFonts w:asciiTheme="majorBidi" w:hAnsiTheme="majorBidi" w:cstheme="majorBidi"/>
          <w:sz w:val="28"/>
          <w:szCs w:val="28"/>
          <w:lang w:bidi="ar-IQ"/>
        </w:rPr>
        <w:t>Cl</w:t>
      </w:r>
      <w:proofErr w:type="spellEnd"/>
      <w:r w:rsidRPr="009237EC">
        <w:rPr>
          <w:rFonts w:asciiTheme="majorBidi" w:hAnsiTheme="majorBidi" w:cstheme="majorBidi"/>
          <w:sz w:val="28"/>
          <w:szCs w:val="28"/>
          <w:lang w:bidi="ar-IQ"/>
        </w:rPr>
        <w:t xml:space="preserve">- ) , HCO3- , So4 and digestive enzymes .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secretion from oxyntic ( gastric ) glands which secrete mucus , pepsinogen , hydrochloric acid ( </w:t>
      </w:r>
      <w:proofErr w:type="spellStart"/>
      <w:r w:rsidRPr="009237EC">
        <w:rPr>
          <w:rFonts w:asciiTheme="majorBidi" w:hAnsiTheme="majorBidi" w:cstheme="majorBidi"/>
          <w:sz w:val="28"/>
          <w:szCs w:val="28"/>
          <w:lang w:bidi="ar-IQ"/>
        </w:rPr>
        <w:t>HCl</w:t>
      </w:r>
      <w:proofErr w:type="spellEnd"/>
      <w:r w:rsidRPr="009237EC">
        <w:rPr>
          <w:rFonts w:asciiTheme="majorBidi" w:hAnsiTheme="majorBidi" w:cstheme="majorBidi"/>
          <w:sz w:val="28"/>
          <w:szCs w:val="28"/>
          <w:lang w:bidi="ar-IQ"/>
        </w:rPr>
        <w:t xml:space="preserve"> ) and intrinsic factors .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oxyntic gland is composed of three types cells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a. </w:t>
      </w:r>
      <w:r w:rsidRPr="009237EC">
        <w:rPr>
          <w:rFonts w:asciiTheme="majorBidi" w:hAnsiTheme="majorBidi" w:cstheme="majorBidi"/>
          <w:sz w:val="28"/>
          <w:szCs w:val="28"/>
          <w:u w:val="single"/>
          <w:lang w:bidi="ar-IQ"/>
        </w:rPr>
        <w:t>mucus</w:t>
      </w:r>
      <w:r w:rsidRPr="009237EC">
        <w:rPr>
          <w:rFonts w:asciiTheme="majorBidi" w:hAnsiTheme="majorBidi" w:cstheme="majorBidi"/>
          <w:sz w:val="28"/>
          <w:szCs w:val="28"/>
          <w:lang w:bidi="ar-IQ"/>
        </w:rPr>
        <w:t xml:space="preserve"> neck cells which secrete mainly mucus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b. </w:t>
      </w:r>
      <w:r w:rsidRPr="009237EC">
        <w:rPr>
          <w:rFonts w:asciiTheme="majorBidi" w:hAnsiTheme="majorBidi" w:cstheme="majorBidi"/>
          <w:sz w:val="28"/>
          <w:szCs w:val="28"/>
          <w:u w:val="single"/>
          <w:lang w:bidi="ar-IQ"/>
        </w:rPr>
        <w:t>peptic</w:t>
      </w:r>
      <w:r w:rsidRPr="009237EC">
        <w:rPr>
          <w:rFonts w:asciiTheme="majorBidi" w:hAnsiTheme="majorBidi" w:cstheme="majorBidi"/>
          <w:sz w:val="28"/>
          <w:szCs w:val="28"/>
          <w:lang w:bidi="ar-IQ"/>
        </w:rPr>
        <w:t xml:space="preserve"> ( chief) cells which secrete large quantities of pepsinogen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c. </w:t>
      </w:r>
      <w:r w:rsidRPr="009237EC">
        <w:rPr>
          <w:rFonts w:asciiTheme="majorBidi" w:hAnsiTheme="majorBidi" w:cstheme="majorBidi"/>
          <w:sz w:val="28"/>
          <w:szCs w:val="28"/>
          <w:u w:val="single"/>
          <w:lang w:bidi="ar-IQ"/>
        </w:rPr>
        <w:t>parietal</w:t>
      </w:r>
      <w:r w:rsidRPr="009237EC">
        <w:rPr>
          <w:rFonts w:asciiTheme="majorBidi" w:hAnsiTheme="majorBidi" w:cstheme="majorBidi"/>
          <w:sz w:val="28"/>
          <w:szCs w:val="28"/>
          <w:lang w:bidi="ar-IQ"/>
        </w:rPr>
        <w:t xml:space="preserve"> ( or oxyntic cells ) which secrete </w:t>
      </w:r>
      <w:proofErr w:type="spellStart"/>
      <w:r w:rsidRPr="009237EC">
        <w:rPr>
          <w:rFonts w:asciiTheme="majorBidi" w:hAnsiTheme="majorBidi" w:cstheme="majorBidi"/>
          <w:sz w:val="28"/>
          <w:szCs w:val="28"/>
          <w:lang w:bidi="ar-IQ"/>
        </w:rPr>
        <w:t>HCl</w:t>
      </w:r>
      <w:proofErr w:type="spellEnd"/>
      <w:r w:rsidRPr="009237EC">
        <w:rPr>
          <w:rFonts w:asciiTheme="majorBidi" w:hAnsiTheme="majorBidi" w:cstheme="majorBidi"/>
          <w:sz w:val="28"/>
          <w:szCs w:val="28"/>
          <w:lang w:bidi="ar-IQ"/>
        </w:rPr>
        <w:t xml:space="preserve"> and intrinsic factor . </w:t>
      </w: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drawing>
          <wp:inline distT="0" distB="0" distL="0" distR="0" wp14:anchorId="33C7D016" wp14:editId="1386AC65">
            <wp:extent cx="4535487" cy="4568825"/>
            <wp:effectExtent l="0" t="0" r="0" b="3175"/>
            <wp:docPr id="10242" name="Picture 2" descr="H:\photos  GIT 2010\GASTRIC GL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H:\photos  GIT 2010\GASTRIC GLAND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5487" cy="456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lastRenderedPageBreak/>
        <w:drawing>
          <wp:inline distT="0" distB="0" distL="0" distR="0" wp14:anchorId="30904E59" wp14:editId="2B1A73E4">
            <wp:extent cx="4716430" cy="2457450"/>
            <wp:effectExtent l="0" t="0" r="8255" b="0"/>
            <wp:docPr id="11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0551" cy="2464808"/>
                    </a:xfrm>
                    <a:prstGeom prst="rect">
                      <a:avLst/>
                    </a:prstGeom>
                    <a:noFill/>
                    <a:ln>
                      <a:noFill/>
                    </a:ln>
                    <a:extLst/>
                  </pic:spPr>
                </pic:pic>
              </a:graphicData>
            </a:graphic>
          </wp:inline>
        </w:drawing>
      </w: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t>hydrochloric acid secretion :</w:t>
      </w: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t xml:space="preserve">When stimulated , the oxyntic cells secrete an acid solution that contains about 160  </w:t>
      </w:r>
      <w:proofErr w:type="spellStart"/>
      <w:r w:rsidRPr="009237EC">
        <w:rPr>
          <w:rFonts w:asciiTheme="majorBidi" w:hAnsiTheme="majorBidi" w:cstheme="majorBidi"/>
          <w:sz w:val="28"/>
          <w:szCs w:val="28"/>
          <w:lang w:bidi="ar-IQ"/>
        </w:rPr>
        <w:t>mmol</w:t>
      </w:r>
      <w:proofErr w:type="spellEnd"/>
      <w:r w:rsidRPr="009237EC">
        <w:rPr>
          <w:rFonts w:asciiTheme="majorBidi" w:hAnsiTheme="majorBidi" w:cstheme="majorBidi"/>
          <w:sz w:val="28"/>
          <w:szCs w:val="28"/>
          <w:lang w:bidi="ar-IQ"/>
        </w:rPr>
        <w:t xml:space="preserve">  of </w:t>
      </w:r>
      <w:proofErr w:type="spellStart"/>
      <w:r w:rsidRPr="009237EC">
        <w:rPr>
          <w:rFonts w:asciiTheme="majorBidi" w:hAnsiTheme="majorBidi" w:cstheme="majorBidi"/>
          <w:sz w:val="28"/>
          <w:szCs w:val="28"/>
          <w:lang w:bidi="ar-IQ"/>
        </w:rPr>
        <w:t>HCl</w:t>
      </w:r>
      <w:proofErr w:type="spellEnd"/>
      <w:r w:rsidRPr="009237EC">
        <w:rPr>
          <w:rFonts w:asciiTheme="majorBidi" w:hAnsiTheme="majorBidi" w:cstheme="majorBidi"/>
          <w:sz w:val="28"/>
          <w:szCs w:val="28"/>
          <w:lang w:bidi="ar-IQ"/>
        </w:rPr>
        <w:t xml:space="preserve"> per liter . the PH of this acid is 0.8 .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Mechanisms of </w:t>
      </w:r>
      <w:proofErr w:type="spellStart"/>
      <w:r w:rsidRPr="009237EC">
        <w:rPr>
          <w:rFonts w:asciiTheme="majorBidi" w:hAnsiTheme="majorBidi" w:cstheme="majorBidi"/>
          <w:sz w:val="28"/>
          <w:szCs w:val="28"/>
          <w:lang w:bidi="ar-IQ"/>
        </w:rPr>
        <w:t>hydrochoric</w:t>
      </w:r>
      <w:proofErr w:type="spellEnd"/>
      <w:r w:rsidRPr="009237EC">
        <w:rPr>
          <w:rFonts w:asciiTheme="majorBidi" w:hAnsiTheme="majorBidi" w:cstheme="majorBidi"/>
          <w:sz w:val="28"/>
          <w:szCs w:val="28"/>
          <w:lang w:bidi="ar-IQ"/>
        </w:rPr>
        <w:t xml:space="preserve"> acid secretion steps :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1.  chloride ion ( </w:t>
      </w:r>
      <w:proofErr w:type="spellStart"/>
      <w:r w:rsidRPr="009237EC">
        <w:rPr>
          <w:rFonts w:asciiTheme="majorBidi" w:hAnsiTheme="majorBidi" w:cstheme="majorBidi"/>
          <w:sz w:val="28"/>
          <w:szCs w:val="28"/>
          <w:lang w:bidi="ar-IQ"/>
        </w:rPr>
        <w:t>Cl</w:t>
      </w:r>
      <w:proofErr w:type="spellEnd"/>
      <w:r w:rsidRPr="009237EC">
        <w:rPr>
          <w:rFonts w:asciiTheme="majorBidi" w:hAnsiTheme="majorBidi" w:cstheme="majorBidi"/>
          <w:sz w:val="28"/>
          <w:szCs w:val="28"/>
          <w:lang w:bidi="ar-IQ"/>
        </w:rPr>
        <w:t xml:space="preserve">- ) is transported actively from cytoplasm of parietal cell into the lumen of </w:t>
      </w:r>
      <w:proofErr w:type="spellStart"/>
      <w:r w:rsidRPr="009237EC">
        <w:rPr>
          <w:rFonts w:asciiTheme="majorBidi" w:hAnsiTheme="majorBidi" w:cstheme="majorBidi"/>
          <w:sz w:val="28"/>
          <w:szCs w:val="28"/>
          <w:lang w:bidi="ar-IQ"/>
        </w:rPr>
        <w:t>canaliculi</w:t>
      </w:r>
      <w:proofErr w:type="spellEnd"/>
      <w:r w:rsidRPr="009237EC">
        <w:rPr>
          <w:rFonts w:asciiTheme="majorBidi" w:hAnsiTheme="majorBidi" w:cstheme="majorBidi"/>
          <w:sz w:val="28"/>
          <w:szCs w:val="28"/>
          <w:lang w:bidi="ar-IQ"/>
        </w:rPr>
        <w:t xml:space="preserve"> and sodium ions are actively transported from lumen of </w:t>
      </w:r>
      <w:proofErr w:type="spellStart"/>
      <w:r w:rsidRPr="009237EC">
        <w:rPr>
          <w:rFonts w:asciiTheme="majorBidi" w:hAnsiTheme="majorBidi" w:cstheme="majorBidi"/>
          <w:sz w:val="28"/>
          <w:szCs w:val="28"/>
          <w:lang w:bidi="ar-IQ"/>
        </w:rPr>
        <w:t>canaliculi</w:t>
      </w:r>
      <w:proofErr w:type="spellEnd"/>
      <w:r w:rsidRPr="009237EC">
        <w:rPr>
          <w:rFonts w:asciiTheme="majorBidi" w:hAnsiTheme="majorBidi" w:cstheme="majorBidi"/>
          <w:sz w:val="28"/>
          <w:szCs w:val="28"/>
          <w:lang w:bidi="ar-IQ"/>
        </w:rPr>
        <w:t xml:space="preserve"> into the cytoplasm of parietal cell .   There two effect causes diffusion of potassium ion(k+) &amp; small number of  Na+ from the  parietal cell into the </w:t>
      </w:r>
      <w:proofErr w:type="spellStart"/>
      <w:r w:rsidRPr="009237EC">
        <w:rPr>
          <w:rFonts w:asciiTheme="majorBidi" w:hAnsiTheme="majorBidi" w:cstheme="majorBidi"/>
          <w:sz w:val="28"/>
          <w:szCs w:val="28"/>
          <w:lang w:bidi="ar-IQ"/>
        </w:rPr>
        <w:t>canaliculus</w:t>
      </w:r>
      <w:proofErr w:type="spellEnd"/>
      <w:r w:rsidRPr="009237EC">
        <w:rPr>
          <w:rFonts w:asciiTheme="majorBidi" w:hAnsiTheme="majorBidi" w:cstheme="majorBidi"/>
          <w:sz w:val="28"/>
          <w:szCs w:val="28"/>
          <w:lang w:bidi="ar-IQ"/>
        </w:rPr>
        <w:t>.</w:t>
      </w: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drawing>
          <wp:inline distT="0" distB="0" distL="0" distR="0" wp14:anchorId="30DCB737" wp14:editId="1E6D741A">
            <wp:extent cx="5179738" cy="3638550"/>
            <wp:effectExtent l="0" t="0" r="1905" b="0"/>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3633167"/>
                    </a:xfrm>
                    <a:prstGeom prst="rect">
                      <a:avLst/>
                    </a:prstGeom>
                    <a:noFill/>
                    <a:ln>
                      <a:noFill/>
                    </a:ln>
                    <a:extLst/>
                  </pic:spPr>
                </pic:pic>
              </a:graphicData>
            </a:graphic>
          </wp:inline>
        </w:drawing>
      </w: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lastRenderedPageBreak/>
        <w:t xml:space="preserve">2. Water becomes  dissociated into hydrogen ions (H+) and hydroxyl ion (OH-) in the cell cytoplasm .The H+ are actively secrete  into the </w:t>
      </w:r>
      <w:proofErr w:type="spellStart"/>
      <w:r w:rsidRPr="009237EC">
        <w:rPr>
          <w:rFonts w:asciiTheme="majorBidi" w:hAnsiTheme="majorBidi" w:cstheme="majorBidi"/>
          <w:sz w:val="28"/>
          <w:szCs w:val="28"/>
          <w:lang w:bidi="ar-IQ"/>
        </w:rPr>
        <w:t>canaliculus</w:t>
      </w:r>
      <w:proofErr w:type="spellEnd"/>
      <w:r w:rsidRPr="009237EC">
        <w:rPr>
          <w:rFonts w:asciiTheme="majorBidi" w:hAnsiTheme="majorBidi" w:cstheme="majorBidi"/>
          <w:sz w:val="28"/>
          <w:szCs w:val="28"/>
          <w:lang w:bidi="ar-IQ"/>
        </w:rPr>
        <w:t xml:space="preserve"> in exchange with K+. This active exchange process is catalyzed by H+- K+ ATPase. In addition Na+ is reabsorbed actively in exchange  With K+ by Na+- K+ Pump ,and H+ take their place in the </w:t>
      </w:r>
      <w:proofErr w:type="spellStart"/>
      <w:r w:rsidRPr="009237EC">
        <w:rPr>
          <w:rFonts w:asciiTheme="majorBidi" w:hAnsiTheme="majorBidi" w:cstheme="majorBidi"/>
          <w:sz w:val="28"/>
          <w:szCs w:val="28"/>
          <w:lang w:bidi="ar-IQ"/>
        </w:rPr>
        <w:t>canaliculus</w:t>
      </w:r>
      <w:proofErr w:type="spellEnd"/>
      <w:r w:rsidRPr="009237EC">
        <w:rPr>
          <w:rFonts w:asciiTheme="majorBidi" w:hAnsiTheme="majorBidi" w:cstheme="majorBidi"/>
          <w:sz w:val="28"/>
          <w:szCs w:val="28"/>
          <w:lang w:bidi="ar-IQ"/>
        </w:rPr>
        <w:t xml:space="preserve"> giving a strong solution of </w:t>
      </w:r>
      <w:proofErr w:type="spellStart"/>
      <w:r w:rsidRPr="009237EC">
        <w:rPr>
          <w:rFonts w:asciiTheme="majorBidi" w:hAnsiTheme="majorBidi" w:cstheme="majorBidi"/>
          <w:sz w:val="28"/>
          <w:szCs w:val="28"/>
          <w:lang w:bidi="ar-IQ"/>
        </w:rPr>
        <w:t>HCl</w:t>
      </w:r>
      <w:proofErr w:type="spellEnd"/>
      <w:r w:rsidRPr="009237EC">
        <w:rPr>
          <w:rFonts w:asciiTheme="majorBidi" w:hAnsiTheme="majorBidi" w:cstheme="majorBidi"/>
          <w:sz w:val="28"/>
          <w:szCs w:val="28"/>
          <w:lang w:bidi="ar-IQ"/>
        </w:rPr>
        <w:t xml:space="preserve"> in the </w:t>
      </w:r>
      <w:proofErr w:type="spellStart"/>
      <w:r w:rsidRPr="009237EC">
        <w:rPr>
          <w:rFonts w:asciiTheme="majorBidi" w:hAnsiTheme="majorBidi" w:cstheme="majorBidi"/>
          <w:sz w:val="28"/>
          <w:szCs w:val="28"/>
          <w:lang w:bidi="ar-IQ"/>
        </w:rPr>
        <w:t>canaliculus</w:t>
      </w:r>
      <w:proofErr w:type="spellEnd"/>
      <w:r w:rsidRPr="009237EC">
        <w:rPr>
          <w:rFonts w:asciiTheme="majorBidi" w:hAnsiTheme="majorBidi" w:cstheme="majorBidi"/>
          <w:sz w:val="28"/>
          <w:szCs w:val="28"/>
          <w:lang w:bidi="ar-IQ"/>
        </w:rPr>
        <w:t xml:space="preserve">. And </w:t>
      </w:r>
      <w:proofErr w:type="spellStart"/>
      <w:r w:rsidRPr="009237EC">
        <w:rPr>
          <w:rFonts w:asciiTheme="majorBidi" w:hAnsiTheme="majorBidi" w:cstheme="majorBidi"/>
          <w:sz w:val="28"/>
          <w:szCs w:val="28"/>
          <w:lang w:bidi="ar-IQ"/>
        </w:rPr>
        <w:t>HCl</w:t>
      </w:r>
      <w:proofErr w:type="spellEnd"/>
      <w:r w:rsidRPr="009237EC">
        <w:rPr>
          <w:rFonts w:asciiTheme="majorBidi" w:hAnsiTheme="majorBidi" w:cstheme="majorBidi"/>
          <w:sz w:val="28"/>
          <w:szCs w:val="28"/>
          <w:lang w:bidi="ar-IQ"/>
        </w:rPr>
        <w:t xml:space="preserve"> from </w:t>
      </w:r>
      <w:proofErr w:type="spellStart"/>
      <w:r w:rsidRPr="009237EC">
        <w:rPr>
          <w:rFonts w:asciiTheme="majorBidi" w:hAnsiTheme="majorBidi" w:cstheme="majorBidi"/>
          <w:sz w:val="28"/>
          <w:szCs w:val="28"/>
          <w:lang w:bidi="ar-IQ"/>
        </w:rPr>
        <w:t>canaliculus</w:t>
      </w:r>
      <w:proofErr w:type="spellEnd"/>
      <w:r w:rsidRPr="009237EC">
        <w:rPr>
          <w:rFonts w:asciiTheme="majorBidi" w:hAnsiTheme="majorBidi" w:cstheme="majorBidi"/>
          <w:sz w:val="28"/>
          <w:szCs w:val="28"/>
          <w:lang w:bidi="ar-IQ"/>
        </w:rPr>
        <w:t xml:space="preserve"> move into the lumen of the gland.</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3.Water passes in to the </w:t>
      </w:r>
      <w:proofErr w:type="spellStart"/>
      <w:r w:rsidRPr="009237EC">
        <w:rPr>
          <w:rFonts w:asciiTheme="majorBidi" w:hAnsiTheme="majorBidi" w:cstheme="majorBidi"/>
          <w:sz w:val="28"/>
          <w:szCs w:val="28"/>
          <w:lang w:bidi="ar-IQ"/>
        </w:rPr>
        <w:t>canaliculus</w:t>
      </w:r>
      <w:proofErr w:type="spellEnd"/>
      <w:r w:rsidRPr="009237EC">
        <w:rPr>
          <w:rFonts w:asciiTheme="majorBidi" w:hAnsiTheme="majorBidi" w:cstheme="majorBidi"/>
          <w:sz w:val="28"/>
          <w:szCs w:val="28"/>
          <w:lang w:bidi="ar-IQ"/>
        </w:rPr>
        <w:t xml:space="preserve"> by osmosis Thus the final secretion from the  in </w:t>
      </w:r>
      <w:proofErr w:type="spellStart"/>
      <w:r w:rsidRPr="009237EC">
        <w:rPr>
          <w:rFonts w:asciiTheme="majorBidi" w:hAnsiTheme="majorBidi" w:cstheme="majorBidi"/>
          <w:sz w:val="28"/>
          <w:szCs w:val="28"/>
          <w:lang w:bidi="ar-IQ"/>
        </w:rPr>
        <w:t>canaliculi</w:t>
      </w:r>
      <w:proofErr w:type="spellEnd"/>
      <w:r w:rsidRPr="009237EC">
        <w:rPr>
          <w:rFonts w:asciiTheme="majorBidi" w:hAnsiTheme="majorBidi" w:cstheme="majorBidi"/>
          <w:sz w:val="28"/>
          <w:szCs w:val="28"/>
          <w:lang w:bidi="ar-IQ"/>
        </w:rPr>
        <w:t xml:space="preserve"> contains water, </w:t>
      </w:r>
      <w:proofErr w:type="spellStart"/>
      <w:r w:rsidRPr="009237EC">
        <w:rPr>
          <w:rFonts w:asciiTheme="majorBidi" w:hAnsiTheme="majorBidi" w:cstheme="majorBidi"/>
          <w:sz w:val="28"/>
          <w:szCs w:val="28"/>
          <w:lang w:bidi="ar-IQ"/>
        </w:rPr>
        <w:t>HCl</w:t>
      </w:r>
      <w:proofErr w:type="spellEnd"/>
      <w:r w:rsidRPr="009237EC">
        <w:rPr>
          <w:rFonts w:asciiTheme="majorBidi" w:hAnsiTheme="majorBidi" w:cstheme="majorBidi"/>
          <w:sz w:val="28"/>
          <w:szCs w:val="28"/>
          <w:lang w:bidi="ar-IQ"/>
        </w:rPr>
        <w:t xml:space="preserve"> at a  concentration of about 150 to 160 </w:t>
      </w:r>
      <w:proofErr w:type="spellStart"/>
      <w:r w:rsidRPr="009237EC">
        <w:rPr>
          <w:rFonts w:asciiTheme="majorBidi" w:hAnsiTheme="majorBidi" w:cstheme="majorBidi"/>
          <w:sz w:val="28"/>
          <w:szCs w:val="28"/>
          <w:lang w:bidi="ar-IQ"/>
        </w:rPr>
        <w:t>meq</w:t>
      </w:r>
      <w:proofErr w:type="spellEnd"/>
      <w:r w:rsidRPr="009237EC">
        <w:rPr>
          <w:rFonts w:asciiTheme="majorBidi" w:hAnsiTheme="majorBidi" w:cstheme="majorBidi"/>
          <w:sz w:val="28"/>
          <w:szCs w:val="28"/>
          <w:lang w:bidi="ar-IQ"/>
        </w:rPr>
        <w:t xml:space="preserve">/L and </w:t>
      </w:r>
      <w:proofErr w:type="spellStart"/>
      <w:r w:rsidRPr="009237EC">
        <w:rPr>
          <w:rFonts w:asciiTheme="majorBidi" w:hAnsiTheme="majorBidi" w:cstheme="majorBidi"/>
          <w:sz w:val="28"/>
          <w:szCs w:val="28"/>
          <w:lang w:bidi="ar-IQ"/>
        </w:rPr>
        <w:t>KCl</w:t>
      </w:r>
      <w:proofErr w:type="spellEnd"/>
      <w:r w:rsidRPr="009237EC">
        <w:rPr>
          <w:rFonts w:asciiTheme="majorBidi" w:hAnsiTheme="majorBidi" w:cstheme="majorBidi"/>
          <w:sz w:val="28"/>
          <w:szCs w:val="28"/>
          <w:lang w:bidi="ar-IQ"/>
        </w:rPr>
        <w:t xml:space="preserve"> at concentration of 15meq / L and  small amounts of </w:t>
      </w:r>
      <w:proofErr w:type="spellStart"/>
      <w:r w:rsidRPr="009237EC">
        <w:rPr>
          <w:rFonts w:asciiTheme="majorBidi" w:hAnsiTheme="majorBidi" w:cstheme="majorBidi"/>
          <w:sz w:val="28"/>
          <w:szCs w:val="28"/>
          <w:lang w:bidi="ar-IQ"/>
        </w:rPr>
        <w:t>Nacl</w:t>
      </w:r>
      <w:proofErr w:type="spellEnd"/>
      <w:r w:rsidRPr="009237EC">
        <w:rPr>
          <w:rFonts w:asciiTheme="majorBidi" w:hAnsiTheme="majorBidi" w:cstheme="majorBidi"/>
          <w:sz w:val="28"/>
          <w:szCs w:val="28"/>
          <w:lang w:bidi="ar-IQ"/>
        </w:rPr>
        <w:t xml:space="preserve"> .</w:t>
      </w:r>
    </w:p>
    <w:p w:rsidR="009237EC" w:rsidRPr="009237EC" w:rsidRDefault="009237EC" w:rsidP="009237EC">
      <w:pPr>
        <w:bidi w:val="0"/>
        <w:spacing w:line="240" w:lineRule="auto"/>
        <w:rPr>
          <w:rFonts w:asciiTheme="majorBidi" w:hAnsiTheme="majorBidi" w:cstheme="majorBidi"/>
          <w:sz w:val="28"/>
          <w:szCs w:val="28"/>
          <w:lang w:bidi="ar-IQ"/>
        </w:rPr>
      </w:pP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t xml:space="preserve">4. Finally carbon dioxide ( CO2) either formed during metabolism in the cell or entering the cell from the blood , combines with OH- from (step 2 ) to form bicarbonate ions ( HCO3- )under the influence of carbonic anhydrase  . These then diffuse out of the cell cytoplasm into the extracellular fluid in exchange with </w:t>
      </w:r>
      <w:proofErr w:type="spellStart"/>
      <w:r w:rsidRPr="009237EC">
        <w:rPr>
          <w:rFonts w:asciiTheme="majorBidi" w:hAnsiTheme="majorBidi" w:cstheme="majorBidi"/>
          <w:sz w:val="28"/>
          <w:szCs w:val="28"/>
          <w:lang w:bidi="ar-IQ"/>
        </w:rPr>
        <w:t>Cl</w:t>
      </w:r>
      <w:proofErr w:type="spellEnd"/>
      <w:r w:rsidRPr="009237EC">
        <w:rPr>
          <w:rFonts w:asciiTheme="majorBidi" w:hAnsiTheme="majorBidi" w:cstheme="majorBidi"/>
          <w:sz w:val="28"/>
          <w:szCs w:val="28"/>
          <w:lang w:bidi="ar-IQ"/>
        </w:rPr>
        <w:t xml:space="preserve">- that enter the cell from ECF and later secreted into the </w:t>
      </w:r>
      <w:proofErr w:type="spellStart"/>
      <w:r w:rsidRPr="009237EC">
        <w:rPr>
          <w:rFonts w:asciiTheme="majorBidi" w:hAnsiTheme="majorBidi" w:cstheme="majorBidi"/>
          <w:sz w:val="28"/>
          <w:szCs w:val="28"/>
          <w:lang w:bidi="ar-IQ"/>
        </w:rPr>
        <w:t>canaliculi</w:t>
      </w:r>
      <w:proofErr w:type="spellEnd"/>
      <w:r w:rsidRPr="009237EC">
        <w:rPr>
          <w:rFonts w:asciiTheme="majorBidi" w:hAnsiTheme="majorBidi" w:cstheme="majorBidi"/>
          <w:sz w:val="28"/>
          <w:szCs w:val="28"/>
          <w:lang w:bidi="ar-IQ"/>
        </w:rPr>
        <w:t xml:space="preserve"> . </w:t>
      </w: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drawing>
          <wp:inline distT="0" distB="0" distL="0" distR="0" wp14:anchorId="680BC8FB" wp14:editId="272A4696">
            <wp:extent cx="5275601" cy="3486150"/>
            <wp:effectExtent l="0" t="0" r="1270" b="0"/>
            <wp:docPr id="163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485297"/>
                    </a:xfrm>
                    <a:prstGeom prst="rect">
                      <a:avLst/>
                    </a:prstGeom>
                    <a:noFill/>
                    <a:ln>
                      <a:noFill/>
                    </a:ln>
                    <a:extLst/>
                  </pic:spPr>
                </pic:pic>
              </a:graphicData>
            </a:graphic>
          </wp:inline>
        </w:drawing>
      </w:r>
    </w:p>
    <w:p w:rsidR="00677A90" w:rsidRDefault="00677A90" w:rsidP="009237EC">
      <w:pPr>
        <w:bidi w:val="0"/>
        <w:spacing w:line="240" w:lineRule="auto"/>
        <w:rPr>
          <w:rFonts w:asciiTheme="majorBidi" w:hAnsiTheme="majorBidi" w:cstheme="majorBidi"/>
          <w:sz w:val="28"/>
          <w:szCs w:val="28"/>
          <w:u w:val="single"/>
          <w:lang w:bidi="ar-IQ"/>
        </w:rPr>
      </w:pPr>
    </w:p>
    <w:p w:rsidR="00677A90" w:rsidRDefault="00677A90" w:rsidP="00677A90">
      <w:pPr>
        <w:bidi w:val="0"/>
        <w:spacing w:line="240" w:lineRule="auto"/>
        <w:rPr>
          <w:rFonts w:asciiTheme="majorBidi" w:hAnsiTheme="majorBidi" w:cstheme="majorBidi"/>
          <w:sz w:val="28"/>
          <w:szCs w:val="28"/>
          <w:u w:val="single"/>
          <w:lang w:bidi="ar-IQ"/>
        </w:rPr>
      </w:pPr>
    </w:p>
    <w:p w:rsidR="00677A90" w:rsidRDefault="00677A90" w:rsidP="00677A90">
      <w:pPr>
        <w:bidi w:val="0"/>
        <w:spacing w:line="240" w:lineRule="auto"/>
        <w:rPr>
          <w:rFonts w:asciiTheme="majorBidi" w:hAnsiTheme="majorBidi" w:cstheme="majorBidi"/>
          <w:sz w:val="28"/>
          <w:szCs w:val="28"/>
          <w:u w:val="single"/>
          <w:lang w:bidi="ar-IQ"/>
        </w:rPr>
      </w:pPr>
    </w:p>
    <w:p w:rsidR="009237EC" w:rsidRPr="009237EC" w:rsidRDefault="009237EC" w:rsidP="00677A90">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u w:val="single"/>
          <w:lang w:bidi="ar-IQ"/>
        </w:rPr>
        <w:lastRenderedPageBreak/>
        <w:t xml:space="preserve">Function of </w:t>
      </w:r>
      <w:proofErr w:type="spellStart"/>
      <w:r w:rsidRPr="009237EC">
        <w:rPr>
          <w:rFonts w:asciiTheme="majorBidi" w:hAnsiTheme="majorBidi" w:cstheme="majorBidi"/>
          <w:sz w:val="28"/>
          <w:szCs w:val="28"/>
          <w:u w:val="single"/>
          <w:lang w:bidi="ar-IQ"/>
        </w:rPr>
        <w:t>HCl</w:t>
      </w:r>
      <w:proofErr w:type="spellEnd"/>
      <w:r w:rsidRPr="009237EC">
        <w:rPr>
          <w:rFonts w:asciiTheme="majorBidi" w:hAnsiTheme="majorBidi" w:cstheme="majorBidi"/>
          <w:sz w:val="28"/>
          <w:szCs w:val="28"/>
          <w:u w:val="single"/>
          <w:lang w:bidi="ar-IQ"/>
        </w:rPr>
        <w:t xml:space="preserve">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1.kills many ingested bacteria.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2. aids protein digestion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3. provides the necessary pH for pepsin to start    protein digestion .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4.stimulate the flow of bile and pancreatic juice .</w:t>
      </w:r>
    </w:p>
    <w:p w:rsidR="009237EC" w:rsidRPr="009237EC" w:rsidRDefault="009237EC" w:rsidP="009237EC">
      <w:pPr>
        <w:bidi w:val="0"/>
        <w:spacing w:line="240" w:lineRule="auto"/>
        <w:rPr>
          <w:rFonts w:asciiTheme="majorBidi" w:hAnsiTheme="majorBidi" w:cstheme="majorBidi"/>
          <w:sz w:val="28"/>
          <w:szCs w:val="28"/>
          <w:lang w:bidi="ar-IQ"/>
        </w:rPr>
      </w:pPr>
    </w:p>
    <w:p w:rsidR="00000000" w:rsidRPr="009237EC" w:rsidRDefault="00D3382D" w:rsidP="009237EC">
      <w:pPr>
        <w:numPr>
          <w:ilvl w:val="0"/>
          <w:numId w:val="2"/>
        </w:num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t>Pepsinogen Secretion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Pepsin is secreted by chief peptic or zymogen cells , mucus neck cells and also by pyloric glands . Pepsin is in the form of inactive precursor called pepsinogen .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When pepsinogen contacts with the </w:t>
      </w:r>
      <w:proofErr w:type="spellStart"/>
      <w:r w:rsidRPr="009237EC">
        <w:rPr>
          <w:rFonts w:asciiTheme="majorBidi" w:hAnsiTheme="majorBidi" w:cstheme="majorBidi"/>
          <w:sz w:val="28"/>
          <w:szCs w:val="28"/>
          <w:lang w:bidi="ar-IQ"/>
        </w:rPr>
        <w:t>HCl</w:t>
      </w:r>
      <w:proofErr w:type="spellEnd"/>
      <w:r w:rsidRPr="009237EC">
        <w:rPr>
          <w:rFonts w:asciiTheme="majorBidi" w:hAnsiTheme="majorBidi" w:cstheme="majorBidi"/>
          <w:sz w:val="28"/>
          <w:szCs w:val="28"/>
          <w:lang w:bidi="ar-IQ"/>
        </w:rPr>
        <w:t xml:space="preserve"> from parietal cells , it changes rapidly into pepsin . Pepsin function as an active </w:t>
      </w:r>
      <w:proofErr w:type="spellStart"/>
      <w:r w:rsidRPr="009237EC">
        <w:rPr>
          <w:rFonts w:asciiTheme="majorBidi" w:hAnsiTheme="majorBidi" w:cstheme="majorBidi"/>
          <w:sz w:val="28"/>
          <w:szCs w:val="28"/>
          <w:lang w:bidi="ar-IQ"/>
        </w:rPr>
        <w:t>proteolytic</w:t>
      </w:r>
      <w:proofErr w:type="spellEnd"/>
      <w:r w:rsidRPr="009237EC">
        <w:rPr>
          <w:rFonts w:asciiTheme="majorBidi" w:hAnsiTheme="majorBidi" w:cstheme="majorBidi"/>
          <w:sz w:val="28"/>
          <w:szCs w:val="28"/>
          <w:lang w:bidi="ar-IQ"/>
        </w:rPr>
        <w:t xml:space="preserve"> enzyme in a highly acidic medium (pH : 1.8 – 3.5 ) but a pH above 5 it has no </w:t>
      </w:r>
      <w:proofErr w:type="spellStart"/>
      <w:r w:rsidRPr="009237EC">
        <w:rPr>
          <w:rFonts w:asciiTheme="majorBidi" w:hAnsiTheme="majorBidi" w:cstheme="majorBidi"/>
          <w:sz w:val="28"/>
          <w:szCs w:val="28"/>
          <w:lang w:bidi="ar-IQ"/>
        </w:rPr>
        <w:t>proteoyltic</w:t>
      </w:r>
      <w:proofErr w:type="spellEnd"/>
      <w:r w:rsidRPr="009237EC">
        <w:rPr>
          <w:rFonts w:asciiTheme="majorBidi" w:hAnsiTheme="majorBidi" w:cstheme="majorBidi"/>
          <w:sz w:val="28"/>
          <w:szCs w:val="28"/>
          <w:lang w:bidi="ar-IQ"/>
        </w:rPr>
        <w:t xml:space="preserve"> activity.</w:t>
      </w:r>
    </w:p>
    <w:p w:rsidR="009237EC" w:rsidRPr="009237EC" w:rsidRDefault="009237EC" w:rsidP="009237EC">
      <w:pPr>
        <w:bidi w:val="0"/>
        <w:spacing w:line="240" w:lineRule="auto"/>
        <w:rPr>
          <w:rFonts w:asciiTheme="majorBidi" w:hAnsiTheme="majorBidi" w:cstheme="majorBidi"/>
          <w:sz w:val="28"/>
          <w:szCs w:val="28"/>
          <w:lang w:bidi="ar-IQ"/>
        </w:rPr>
      </w:pP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u w:val="single"/>
          <w:lang w:bidi="ar-IQ"/>
        </w:rPr>
        <w:t xml:space="preserve">Secretion of intrinsic factor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Is another component of gastric juice which  is secreted by the parietal cells of oxyntic glands,  Intrinsic factor is essential  for absorption of vitamins B12 in the ileum ,by  is secreted along with the </w:t>
      </w:r>
      <w:proofErr w:type="spellStart"/>
      <w:r w:rsidRPr="009237EC">
        <w:rPr>
          <w:rFonts w:asciiTheme="majorBidi" w:hAnsiTheme="majorBidi" w:cstheme="majorBidi"/>
          <w:sz w:val="28"/>
          <w:szCs w:val="28"/>
          <w:lang w:bidi="ar-IQ"/>
        </w:rPr>
        <w:t>HCl</w:t>
      </w:r>
      <w:proofErr w:type="spellEnd"/>
      <w:r w:rsidRPr="009237EC">
        <w:rPr>
          <w:rFonts w:asciiTheme="majorBidi" w:hAnsiTheme="majorBidi" w:cstheme="majorBidi"/>
          <w:sz w:val="28"/>
          <w:szCs w:val="28"/>
          <w:lang w:bidi="ar-IQ"/>
        </w:rPr>
        <w:t xml:space="preserve"> by the parietal cells . When parietal cells are destroyed which frequently occurs in chronic gastritis , the person develops not only </w:t>
      </w:r>
      <w:proofErr w:type="spellStart"/>
      <w:r w:rsidRPr="009237EC">
        <w:rPr>
          <w:rFonts w:asciiTheme="majorBidi" w:hAnsiTheme="majorBidi" w:cstheme="majorBidi"/>
          <w:sz w:val="28"/>
          <w:szCs w:val="28"/>
          <w:lang w:bidi="ar-IQ"/>
        </w:rPr>
        <w:t>achlorhydria</w:t>
      </w:r>
      <w:proofErr w:type="spellEnd"/>
      <w:r w:rsidRPr="009237EC">
        <w:rPr>
          <w:rFonts w:asciiTheme="majorBidi" w:hAnsiTheme="majorBidi" w:cstheme="majorBidi"/>
          <w:sz w:val="28"/>
          <w:szCs w:val="28"/>
          <w:lang w:bidi="ar-IQ"/>
        </w:rPr>
        <w:t xml:space="preserve"> ( lack gastric acid secretion ) but also pernicious anemia because of failure of maturation of red blood cells in the absence of vitamin B12 stimulation of bone marrow .</w:t>
      </w:r>
    </w:p>
    <w:p w:rsidR="009237EC" w:rsidRPr="009237EC" w:rsidRDefault="009237EC" w:rsidP="009237EC">
      <w:pPr>
        <w:bidi w:val="0"/>
        <w:spacing w:line="240" w:lineRule="auto"/>
        <w:rPr>
          <w:rFonts w:asciiTheme="majorBidi" w:hAnsiTheme="majorBidi" w:cstheme="majorBidi"/>
          <w:sz w:val="28"/>
          <w:szCs w:val="28"/>
          <w:lang w:bidi="ar-IQ"/>
        </w:rPr>
      </w:pP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u w:val="single"/>
          <w:lang w:bidi="ar-IQ"/>
        </w:rPr>
        <w:t>Secretion of mucus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Is secreted by mucous neck cells of oxyntic glands also by pyloric glands . the entire surface of the stomach mucosa between glands has a continuous layer of special type of mucous cells called surface mucous cells .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They secret a large quantities of a very viscid mucus.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1.that coats the stomach mucous more than  1 millimeter thick thus providing a major shell of protection for the stomach ,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lastRenderedPageBreak/>
        <w:t xml:space="preserve">   2. lubrication of food transport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3. surface mucus cells secrete HCO3- , therefore the normal underlying stomach wall is not directly exposed to the highly acidic </w:t>
      </w:r>
      <w:proofErr w:type="spellStart"/>
      <w:r w:rsidRPr="009237EC">
        <w:rPr>
          <w:rFonts w:asciiTheme="majorBidi" w:hAnsiTheme="majorBidi" w:cstheme="majorBidi"/>
          <w:sz w:val="28"/>
          <w:szCs w:val="28"/>
          <w:lang w:bidi="ar-IQ"/>
        </w:rPr>
        <w:t>preteolytic</w:t>
      </w:r>
      <w:proofErr w:type="spellEnd"/>
      <w:r w:rsidRPr="009237EC">
        <w:rPr>
          <w:rFonts w:asciiTheme="majorBidi" w:hAnsiTheme="majorBidi" w:cstheme="majorBidi"/>
          <w:sz w:val="28"/>
          <w:szCs w:val="28"/>
          <w:lang w:bidi="ar-IQ"/>
        </w:rPr>
        <w:t xml:space="preserve"> secretion .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w:t>
      </w: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t>Stimulation of gastric acid secretion</w:t>
      </w: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t xml:space="preserve">Gastric juice is produced continuously and is controlled </w:t>
      </w:r>
      <w:proofErr w:type="spellStart"/>
      <w:r w:rsidRPr="009237EC">
        <w:rPr>
          <w:rFonts w:asciiTheme="majorBidi" w:hAnsiTheme="majorBidi" w:cstheme="majorBidi"/>
          <w:sz w:val="28"/>
          <w:szCs w:val="28"/>
          <w:lang w:bidi="ar-IQ"/>
        </w:rPr>
        <w:t>neurally</w:t>
      </w:r>
      <w:proofErr w:type="spellEnd"/>
      <w:r w:rsidRPr="009237EC">
        <w:rPr>
          <w:rFonts w:asciiTheme="majorBidi" w:hAnsiTheme="majorBidi" w:cstheme="majorBidi"/>
          <w:sz w:val="28"/>
          <w:szCs w:val="28"/>
          <w:lang w:bidi="ar-IQ"/>
        </w:rPr>
        <w:t xml:space="preserve"> and hormonally .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acid secretion is stimulated by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a.  histamine via H2 receptors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b. acetylcholine  via muscarinic receptors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c. gastrin via gastric receptors.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These receptors are present on the membrane of parietal ( oxyntic ) cells . H2 receptors , muscarinic receptors and gastric receptors activation will activate protein kinases inside the parietal cell which is in turn increase the transport of H+ into the gastric lumen in exchange with K+ by K+ - H+ pump. </w:t>
      </w:r>
    </w:p>
    <w:p w:rsidR="009237EC" w:rsidRPr="009237EC" w:rsidRDefault="009237EC" w:rsidP="009237EC">
      <w:pPr>
        <w:bidi w:val="0"/>
        <w:spacing w:line="240" w:lineRule="auto"/>
        <w:rPr>
          <w:rFonts w:asciiTheme="majorBidi" w:hAnsiTheme="majorBidi" w:cstheme="majorBidi"/>
          <w:sz w:val="28"/>
          <w:szCs w:val="28"/>
          <w:lang w:bidi="ar-IQ"/>
        </w:rPr>
      </w:pP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t xml:space="preserve">   Gastric also acts by stimulating the secretion of histamine from </w:t>
      </w:r>
      <w:proofErr w:type="spellStart"/>
      <w:r w:rsidRPr="009237EC">
        <w:rPr>
          <w:rFonts w:asciiTheme="majorBidi" w:hAnsiTheme="majorBidi" w:cstheme="majorBidi"/>
          <w:sz w:val="28"/>
          <w:szCs w:val="28"/>
          <w:u w:val="single"/>
          <w:lang w:bidi="ar-IQ"/>
        </w:rPr>
        <w:t>enterochromaffin</w:t>
      </w:r>
      <w:proofErr w:type="spellEnd"/>
      <w:r w:rsidRPr="009237EC">
        <w:rPr>
          <w:rFonts w:asciiTheme="majorBidi" w:hAnsiTheme="majorBidi" w:cstheme="majorBidi"/>
          <w:sz w:val="28"/>
          <w:szCs w:val="28"/>
          <w:u w:val="single"/>
          <w:lang w:bidi="ar-IQ"/>
        </w:rPr>
        <w:t xml:space="preserve">  like cells</w:t>
      </w:r>
      <w:r w:rsidRPr="009237EC">
        <w:rPr>
          <w:rFonts w:asciiTheme="majorBidi" w:hAnsiTheme="majorBidi" w:cstheme="majorBidi"/>
          <w:sz w:val="28"/>
          <w:szCs w:val="28"/>
          <w:lang w:bidi="ar-IQ"/>
        </w:rPr>
        <w:t xml:space="preserve"> ( ECL cells ) which are endocrine cell type in the acid secreting portion (parietal)of the stomach . these cells have acetylcholine and gastric receptors on their cell membrane . they are  inhibited by </w:t>
      </w:r>
      <w:proofErr w:type="spellStart"/>
      <w:r w:rsidRPr="009237EC">
        <w:rPr>
          <w:rFonts w:asciiTheme="majorBidi" w:hAnsiTheme="majorBidi" w:cstheme="majorBidi"/>
          <w:sz w:val="28"/>
          <w:szCs w:val="28"/>
          <w:lang w:bidi="ar-IQ"/>
        </w:rPr>
        <w:t>somatostain</w:t>
      </w:r>
      <w:proofErr w:type="spellEnd"/>
      <w:r w:rsidRPr="009237EC">
        <w:rPr>
          <w:rFonts w:asciiTheme="majorBidi" w:hAnsiTheme="majorBidi" w:cstheme="majorBidi"/>
          <w:sz w:val="28"/>
          <w:szCs w:val="28"/>
          <w:lang w:bidi="ar-IQ"/>
        </w:rPr>
        <w:t xml:space="preserve"> . It's now </w:t>
      </w:r>
      <w:proofErr w:type="spellStart"/>
      <w:r w:rsidRPr="009237EC">
        <w:rPr>
          <w:rFonts w:asciiTheme="majorBidi" w:hAnsiTheme="majorBidi" w:cstheme="majorBidi"/>
          <w:sz w:val="28"/>
          <w:szCs w:val="28"/>
          <w:lang w:bidi="ar-IQ"/>
        </w:rPr>
        <w:t>aclear</w:t>
      </w:r>
      <w:proofErr w:type="spellEnd"/>
      <w:r w:rsidRPr="009237EC">
        <w:rPr>
          <w:rFonts w:asciiTheme="majorBidi" w:hAnsiTheme="majorBidi" w:cstheme="majorBidi"/>
          <w:sz w:val="28"/>
          <w:szCs w:val="28"/>
          <w:lang w:bidi="ar-IQ"/>
        </w:rPr>
        <w:t xml:space="preserve"> that the principal pathway by which gastric stimulates acid secretion is via these cells . the main function of ECL cells is to secrete histamine . </w:t>
      </w:r>
    </w:p>
    <w:p w:rsidR="009237EC" w:rsidRPr="009237EC" w:rsidRDefault="009237EC" w:rsidP="009237EC">
      <w:pPr>
        <w:bidi w:val="0"/>
        <w:spacing w:line="240" w:lineRule="auto"/>
        <w:rPr>
          <w:rFonts w:asciiTheme="majorBidi" w:hAnsiTheme="majorBidi" w:cstheme="majorBidi"/>
          <w:sz w:val="28"/>
          <w:szCs w:val="28"/>
          <w:lang w:bidi="ar-IQ"/>
        </w:rPr>
      </w:pP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lastRenderedPageBreak/>
        <w:drawing>
          <wp:inline distT="0" distB="0" distL="0" distR="0" wp14:anchorId="1BE2B692" wp14:editId="6382BCDA">
            <wp:extent cx="5276850" cy="5067300"/>
            <wp:effectExtent l="0" t="0" r="0" b="0"/>
            <wp:docPr id="235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6" name="Picture 2"/>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74310" cy="5064861"/>
                    </a:xfrm>
                    <a:prstGeom prst="rect">
                      <a:avLst/>
                    </a:prstGeom>
                    <a:noFill/>
                    <a:ln>
                      <a:noFill/>
                    </a:ln>
                    <a:extLst/>
                  </pic:spPr>
                </pic:pic>
              </a:graphicData>
            </a:graphic>
          </wp:inline>
        </w:drawing>
      </w: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t xml:space="preserve">The rate of formation and secretion of </w:t>
      </w:r>
      <w:proofErr w:type="spellStart"/>
      <w:r w:rsidRPr="009237EC">
        <w:rPr>
          <w:rFonts w:asciiTheme="majorBidi" w:hAnsiTheme="majorBidi" w:cstheme="majorBidi"/>
          <w:sz w:val="28"/>
          <w:szCs w:val="28"/>
          <w:lang w:bidi="ar-IQ"/>
        </w:rPr>
        <w:t>HCl</w:t>
      </w:r>
      <w:proofErr w:type="spellEnd"/>
      <w:r w:rsidRPr="009237EC">
        <w:rPr>
          <w:rFonts w:asciiTheme="majorBidi" w:hAnsiTheme="majorBidi" w:cstheme="majorBidi"/>
          <w:sz w:val="28"/>
          <w:szCs w:val="28"/>
          <w:lang w:bidi="ar-IQ"/>
        </w:rPr>
        <w:t xml:space="preserve"> – by parietal cell is directly related to the amount of histamine secreted by the ECL cells . in turn the ECL cells can be stimulated to secrete histamine in several ways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a. the most potent mechanism for stimulating histamine secretion is by the hormone gastrin which is formed in the G-cells in the </w:t>
      </w:r>
      <w:proofErr w:type="spellStart"/>
      <w:r w:rsidRPr="009237EC">
        <w:rPr>
          <w:rFonts w:asciiTheme="majorBidi" w:hAnsiTheme="majorBidi" w:cstheme="majorBidi"/>
          <w:sz w:val="28"/>
          <w:szCs w:val="28"/>
          <w:lang w:bidi="ar-IQ"/>
        </w:rPr>
        <w:t>antral</w:t>
      </w:r>
      <w:proofErr w:type="spellEnd"/>
      <w:r w:rsidRPr="009237EC">
        <w:rPr>
          <w:rFonts w:asciiTheme="majorBidi" w:hAnsiTheme="majorBidi" w:cstheme="majorBidi"/>
          <w:sz w:val="28"/>
          <w:szCs w:val="28"/>
          <w:lang w:bidi="ar-IQ"/>
        </w:rPr>
        <w:t xml:space="preserve"> portion of the stomach mucosa in response to protein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Histamine is very effective in promoting secretion of gastric acid through effective of H2- receptors .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b. by the acetylcholine released from stomach vagal nerve ending</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c. by hormonal substances secreted by the enteric nervous system of stomach wall . </w:t>
      </w:r>
    </w:p>
    <w:p w:rsidR="00677A90" w:rsidRDefault="00677A90" w:rsidP="009237EC">
      <w:pPr>
        <w:bidi w:val="0"/>
        <w:spacing w:line="240" w:lineRule="auto"/>
        <w:rPr>
          <w:rFonts w:asciiTheme="majorBidi" w:hAnsiTheme="majorBidi" w:cstheme="majorBidi"/>
          <w:sz w:val="28"/>
          <w:szCs w:val="28"/>
          <w:lang w:bidi="ar-IQ"/>
        </w:rPr>
      </w:pPr>
    </w:p>
    <w:p w:rsidR="00677A90" w:rsidRDefault="00677A90" w:rsidP="00677A90">
      <w:pPr>
        <w:bidi w:val="0"/>
        <w:spacing w:line="240" w:lineRule="auto"/>
        <w:rPr>
          <w:rFonts w:asciiTheme="majorBidi" w:hAnsiTheme="majorBidi" w:cstheme="majorBidi"/>
          <w:sz w:val="28"/>
          <w:szCs w:val="28"/>
          <w:lang w:bidi="ar-IQ"/>
        </w:rPr>
      </w:pPr>
    </w:p>
    <w:p w:rsidR="009237EC" w:rsidRPr="009237EC" w:rsidRDefault="009237EC" w:rsidP="00677A90">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lastRenderedPageBreak/>
        <w:t xml:space="preserve">    By vagal stimulation about 500ml of </w:t>
      </w:r>
      <w:proofErr w:type="spellStart"/>
      <w:r w:rsidRPr="009237EC">
        <w:rPr>
          <w:rFonts w:asciiTheme="majorBidi" w:hAnsiTheme="majorBidi" w:cstheme="majorBidi"/>
          <w:sz w:val="28"/>
          <w:szCs w:val="28"/>
          <w:lang w:bidi="ar-IQ"/>
        </w:rPr>
        <w:t>HCl</w:t>
      </w:r>
      <w:proofErr w:type="spellEnd"/>
      <w:r w:rsidRPr="009237EC">
        <w:rPr>
          <w:rFonts w:asciiTheme="majorBidi" w:hAnsiTheme="majorBidi" w:cstheme="majorBidi"/>
          <w:sz w:val="28"/>
          <w:szCs w:val="28"/>
          <w:lang w:bidi="ar-IQ"/>
        </w:rPr>
        <w:t xml:space="preserve"> is secreted daily(500ml/day),while  by gastrin release about 200ml /day is released.</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Prostaglandins will inhibits acid secretion and this explain in part the increased incidence of ulcers in patients taking anti-inflammatory drugs that inhibit prostaglandin synthesis .</w:t>
      </w:r>
    </w:p>
    <w:p w:rsidR="009237EC" w:rsidRPr="009237EC" w:rsidRDefault="009237EC" w:rsidP="009237EC">
      <w:pPr>
        <w:bidi w:val="0"/>
        <w:spacing w:line="240" w:lineRule="auto"/>
        <w:rPr>
          <w:rFonts w:asciiTheme="majorBidi" w:hAnsiTheme="majorBidi" w:cstheme="majorBidi"/>
          <w:sz w:val="28"/>
          <w:szCs w:val="28"/>
          <w:lang w:bidi="ar-IQ"/>
        </w:rPr>
      </w:pP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t>Phases of Gastric Secretion</w:t>
      </w: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b/>
          <w:bCs/>
          <w:sz w:val="28"/>
          <w:szCs w:val="28"/>
          <w:lang w:bidi="ar-IQ"/>
        </w:rPr>
        <w:t xml:space="preserve">1.  cephalic phase .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b/>
          <w:bCs/>
          <w:sz w:val="28"/>
          <w:szCs w:val="28"/>
          <w:lang w:bidi="ar-IQ"/>
        </w:rPr>
        <w:t xml:space="preserve">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b/>
          <w:bCs/>
          <w:sz w:val="28"/>
          <w:szCs w:val="28"/>
          <w:lang w:bidi="ar-IQ"/>
        </w:rPr>
        <w:t xml:space="preserve">2. gastric phase .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b/>
          <w:bCs/>
          <w:sz w:val="28"/>
          <w:szCs w:val="28"/>
          <w:lang w:bidi="ar-IQ"/>
        </w:rPr>
        <w:t xml:space="preserve"> 3. intestinal phase</w:t>
      </w:r>
      <w:r w:rsidRPr="009237EC">
        <w:rPr>
          <w:rFonts w:asciiTheme="majorBidi" w:hAnsiTheme="majorBidi" w:cstheme="majorBidi"/>
          <w:sz w:val="28"/>
          <w:szCs w:val="28"/>
          <w:lang w:bidi="ar-IQ"/>
        </w:rPr>
        <w:t xml:space="preserve"> </w:t>
      </w:r>
    </w:p>
    <w:p w:rsidR="009237EC" w:rsidRPr="009237EC" w:rsidRDefault="009237EC" w:rsidP="009237EC">
      <w:pPr>
        <w:bidi w:val="0"/>
        <w:spacing w:line="240" w:lineRule="auto"/>
        <w:rPr>
          <w:rFonts w:asciiTheme="majorBidi" w:hAnsiTheme="majorBidi" w:cstheme="majorBidi"/>
          <w:sz w:val="28"/>
          <w:szCs w:val="28"/>
          <w:lang w:bidi="ar-IQ"/>
        </w:rPr>
      </w:pP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u w:val="single"/>
          <w:lang w:bidi="ar-IQ"/>
        </w:rPr>
        <w:t>Cephalic phase :</w:t>
      </w:r>
      <w:r w:rsidRPr="009237EC">
        <w:rPr>
          <w:rFonts w:asciiTheme="majorBidi" w:hAnsiTheme="majorBidi" w:cstheme="majorBidi"/>
          <w:sz w:val="28"/>
          <w:szCs w:val="28"/>
          <w:lang w:bidi="ar-IQ"/>
        </w:rPr>
        <w:t xml:space="preserve">It begins before any food reaches the stomach and possibly even before eating . In this stage parasympathetic reflexes operating through the efferent </w:t>
      </w:r>
      <w:proofErr w:type="spellStart"/>
      <w:r w:rsidRPr="009237EC">
        <w:rPr>
          <w:rFonts w:asciiTheme="majorBidi" w:hAnsiTheme="majorBidi" w:cstheme="majorBidi"/>
          <w:sz w:val="28"/>
          <w:szCs w:val="28"/>
          <w:lang w:bidi="ar-IQ"/>
        </w:rPr>
        <w:t>vagus</w:t>
      </w:r>
      <w:proofErr w:type="spellEnd"/>
      <w:r w:rsidRPr="009237EC">
        <w:rPr>
          <w:rFonts w:asciiTheme="majorBidi" w:hAnsiTheme="majorBidi" w:cstheme="majorBidi"/>
          <w:sz w:val="28"/>
          <w:szCs w:val="28"/>
          <w:lang w:bidi="ar-IQ"/>
        </w:rPr>
        <w:t xml:space="preserve"> nerves stimulate gastric secretion. . </w:t>
      </w:r>
      <w:proofErr w:type="spellStart"/>
      <w:r w:rsidRPr="009237EC">
        <w:rPr>
          <w:rFonts w:asciiTheme="majorBidi" w:hAnsiTheme="majorBidi" w:cstheme="majorBidi"/>
          <w:sz w:val="28"/>
          <w:szCs w:val="28"/>
          <w:lang w:bidi="ar-IQ"/>
        </w:rPr>
        <w:t>vagally</w:t>
      </w:r>
      <w:proofErr w:type="spellEnd"/>
      <w:r w:rsidRPr="009237EC">
        <w:rPr>
          <w:rFonts w:asciiTheme="majorBidi" w:hAnsiTheme="majorBidi" w:cstheme="majorBidi"/>
          <w:sz w:val="28"/>
          <w:szCs w:val="28"/>
          <w:lang w:bidi="ar-IQ"/>
        </w:rPr>
        <w:t xml:space="preserve"> moderated increases in gastric secretion are easily conditioned . in humans , sight smell , though , or taste of food and the greater the appetite the more intense is the stimulation . Neurogenic signals that cause the cephalic phase of gastric secretion originate in the cerebral cortex and in the appetite centers of the amygdala and hypothalamus.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This phase of secretion normally account about 20% of the gastric secretion associated eating  meals .</w:t>
      </w:r>
    </w:p>
    <w:p w:rsidR="009237EC" w:rsidRPr="009237EC" w:rsidRDefault="009237EC" w:rsidP="009237EC">
      <w:pPr>
        <w:bidi w:val="0"/>
        <w:spacing w:line="240" w:lineRule="auto"/>
        <w:rPr>
          <w:rFonts w:asciiTheme="majorBidi" w:hAnsiTheme="majorBidi" w:cstheme="majorBidi"/>
          <w:sz w:val="28"/>
          <w:szCs w:val="28"/>
          <w:lang w:bidi="ar-IQ"/>
        </w:rPr>
      </w:pP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u w:val="single"/>
          <w:lang w:bidi="ar-IQ"/>
        </w:rPr>
        <w:t>Gastric phase :</w:t>
      </w:r>
      <w:r w:rsidRPr="009237EC">
        <w:rPr>
          <w:rFonts w:asciiTheme="majorBidi" w:hAnsiTheme="majorBidi" w:cstheme="majorBidi"/>
          <w:sz w:val="28"/>
          <w:szCs w:val="28"/>
          <w:lang w:bidi="ar-IQ"/>
        </w:rPr>
        <w:t>This phase status when food enter the stomach , it excites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1. </w:t>
      </w:r>
      <w:proofErr w:type="spellStart"/>
      <w:r w:rsidRPr="009237EC">
        <w:rPr>
          <w:rFonts w:asciiTheme="majorBidi" w:hAnsiTheme="majorBidi" w:cstheme="majorBidi"/>
          <w:sz w:val="28"/>
          <w:szCs w:val="28"/>
          <w:lang w:bidi="ar-IQ"/>
        </w:rPr>
        <w:t>vagovagal</w:t>
      </w:r>
      <w:proofErr w:type="spellEnd"/>
      <w:r w:rsidRPr="009237EC">
        <w:rPr>
          <w:rFonts w:asciiTheme="majorBidi" w:hAnsiTheme="majorBidi" w:cstheme="majorBidi"/>
          <w:sz w:val="28"/>
          <w:szCs w:val="28"/>
          <w:lang w:bidi="ar-IQ"/>
        </w:rPr>
        <w:t xml:space="preserve"> reflexes from the stomach to the brain and back to the stomach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2. local enteric reflexes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3. gastrin release all of the which in turn cause secretion of gastric juice during several hours while food remains in the stomach . this phase of secretion accounts for about 70% of total gastric secretion associated with eating a meal and therefore accounts for most of the total daily gastric secretion of about 1500 milliliters. </w:t>
      </w:r>
    </w:p>
    <w:p w:rsidR="009237EC" w:rsidRPr="009237EC" w:rsidRDefault="009237EC" w:rsidP="009237EC">
      <w:pPr>
        <w:bidi w:val="0"/>
        <w:spacing w:line="240" w:lineRule="auto"/>
        <w:rPr>
          <w:rFonts w:asciiTheme="majorBidi" w:hAnsiTheme="majorBidi" w:cstheme="majorBidi"/>
          <w:sz w:val="28"/>
          <w:szCs w:val="28"/>
          <w:lang w:bidi="ar-IQ"/>
        </w:rPr>
      </w:pP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lastRenderedPageBreak/>
        <w:t xml:space="preserve">  </w:t>
      </w:r>
      <w:r w:rsidRPr="009237EC">
        <w:rPr>
          <w:rFonts w:asciiTheme="majorBidi" w:hAnsiTheme="majorBidi" w:cstheme="majorBidi"/>
          <w:sz w:val="28"/>
          <w:szCs w:val="28"/>
          <w:u w:val="single"/>
          <w:lang w:bidi="ar-IQ"/>
        </w:rPr>
        <w:t>Intestinal</w:t>
      </w:r>
      <w:r w:rsidRPr="009237EC">
        <w:rPr>
          <w:rFonts w:asciiTheme="majorBidi" w:hAnsiTheme="majorBidi" w:cstheme="majorBidi"/>
          <w:sz w:val="28"/>
          <w:szCs w:val="28"/>
          <w:lang w:bidi="ar-IQ"/>
        </w:rPr>
        <w:t xml:space="preserve"> </w:t>
      </w:r>
      <w:r w:rsidRPr="009237EC">
        <w:rPr>
          <w:rFonts w:asciiTheme="majorBidi" w:hAnsiTheme="majorBidi" w:cstheme="majorBidi"/>
          <w:sz w:val="28"/>
          <w:szCs w:val="28"/>
          <w:u w:val="single"/>
          <w:lang w:bidi="ar-IQ"/>
        </w:rPr>
        <w:t>phase</w:t>
      </w:r>
      <w:r w:rsidRPr="009237EC">
        <w:rPr>
          <w:rFonts w:asciiTheme="majorBidi" w:hAnsiTheme="majorBidi" w:cstheme="majorBidi"/>
          <w:sz w:val="28"/>
          <w:szCs w:val="28"/>
          <w:lang w:bidi="ar-IQ"/>
        </w:rPr>
        <w:t xml:space="preserve"> :which is accounts for about 5% of the total secretory response to a meal .The presence of food in the upper portion of the small intestine particularly in the duodenum will cause stomach to secrete a small amount of gastric juice due to the release of gastrin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The intestinal factor that </w:t>
      </w:r>
      <w:r w:rsidRPr="009237EC">
        <w:rPr>
          <w:rFonts w:asciiTheme="majorBidi" w:hAnsiTheme="majorBidi" w:cstheme="majorBidi"/>
          <w:sz w:val="28"/>
          <w:szCs w:val="28"/>
          <w:u w:val="single"/>
          <w:lang w:bidi="ar-IQ"/>
        </w:rPr>
        <w:t>inhibits</w:t>
      </w:r>
      <w:r w:rsidRPr="009237EC">
        <w:rPr>
          <w:rFonts w:asciiTheme="majorBidi" w:hAnsiTheme="majorBidi" w:cstheme="majorBidi"/>
          <w:sz w:val="28"/>
          <w:szCs w:val="28"/>
          <w:lang w:bidi="ar-IQ"/>
        </w:rPr>
        <w:t xml:space="preserve"> gastric secretion this results from at least two influences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1. </w:t>
      </w:r>
      <w:r w:rsidRPr="009237EC">
        <w:rPr>
          <w:rFonts w:asciiTheme="majorBidi" w:hAnsiTheme="majorBidi" w:cstheme="majorBidi"/>
          <w:b/>
          <w:bCs/>
          <w:sz w:val="28"/>
          <w:szCs w:val="28"/>
          <w:lang w:bidi="ar-IQ"/>
        </w:rPr>
        <w:t>Neural effect</w:t>
      </w:r>
      <w:r w:rsidRPr="009237EC">
        <w:rPr>
          <w:rFonts w:asciiTheme="majorBidi" w:hAnsiTheme="majorBidi" w:cstheme="majorBidi"/>
          <w:sz w:val="28"/>
          <w:szCs w:val="28"/>
          <w:lang w:bidi="ar-IQ"/>
        </w:rPr>
        <w:t xml:space="preserve">: the presence of food in the intestine initiates the </w:t>
      </w:r>
      <w:proofErr w:type="spellStart"/>
      <w:r w:rsidRPr="009237EC">
        <w:rPr>
          <w:rFonts w:asciiTheme="majorBidi" w:hAnsiTheme="majorBidi" w:cstheme="majorBidi"/>
          <w:sz w:val="28"/>
          <w:szCs w:val="28"/>
          <w:lang w:bidi="ar-IQ"/>
        </w:rPr>
        <w:t>entrogastric</w:t>
      </w:r>
      <w:proofErr w:type="spellEnd"/>
      <w:r w:rsidRPr="009237EC">
        <w:rPr>
          <w:rFonts w:asciiTheme="majorBidi" w:hAnsiTheme="majorBidi" w:cstheme="majorBidi"/>
          <w:sz w:val="28"/>
          <w:szCs w:val="28"/>
          <w:lang w:bidi="ar-IQ"/>
        </w:rPr>
        <w:t xml:space="preserve"> reflex  transmitted through </w:t>
      </w:r>
      <w:proofErr w:type="spellStart"/>
      <w:r w:rsidRPr="009237EC">
        <w:rPr>
          <w:rFonts w:asciiTheme="majorBidi" w:hAnsiTheme="majorBidi" w:cstheme="majorBidi"/>
          <w:sz w:val="28"/>
          <w:szCs w:val="28"/>
          <w:lang w:bidi="ar-IQ"/>
        </w:rPr>
        <w:t>myenteric</w:t>
      </w:r>
      <w:proofErr w:type="spellEnd"/>
      <w:r w:rsidRPr="009237EC">
        <w:rPr>
          <w:rFonts w:asciiTheme="majorBidi" w:hAnsiTheme="majorBidi" w:cstheme="majorBidi"/>
          <w:sz w:val="28"/>
          <w:szCs w:val="28"/>
          <w:lang w:bidi="ar-IQ"/>
        </w:rPr>
        <w:t xml:space="preserve"> system ,</w:t>
      </w:r>
      <w:proofErr w:type="spellStart"/>
      <w:r w:rsidRPr="009237EC">
        <w:rPr>
          <w:rFonts w:asciiTheme="majorBidi" w:hAnsiTheme="majorBidi" w:cstheme="majorBidi"/>
          <w:sz w:val="28"/>
          <w:szCs w:val="28"/>
          <w:lang w:bidi="ar-IQ"/>
        </w:rPr>
        <w:t>vagus</w:t>
      </w:r>
      <w:proofErr w:type="spellEnd"/>
      <w:r w:rsidRPr="009237EC">
        <w:rPr>
          <w:rFonts w:asciiTheme="majorBidi" w:hAnsiTheme="majorBidi" w:cstheme="majorBidi"/>
          <w:sz w:val="28"/>
          <w:szCs w:val="28"/>
          <w:lang w:bidi="ar-IQ"/>
        </w:rPr>
        <w:t xml:space="preserve"> nerves and extrinsic sympathetic that inhibits gastric secretion. This reflex can be initiated by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a. distension(stretch)         b. presence of acid in the small intestine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c.  presence of protein breakdown.      d. irritation of mucosa </w:t>
      </w:r>
    </w:p>
    <w:p w:rsidR="009237EC" w:rsidRPr="009237EC" w:rsidRDefault="009237EC" w:rsidP="009237EC">
      <w:pPr>
        <w:bidi w:val="0"/>
        <w:spacing w:line="240" w:lineRule="auto"/>
        <w:rPr>
          <w:rFonts w:asciiTheme="majorBidi" w:hAnsiTheme="majorBidi" w:cstheme="majorBidi"/>
          <w:sz w:val="28"/>
          <w:szCs w:val="28"/>
          <w:lang w:bidi="ar-IQ"/>
        </w:rPr>
      </w:pPr>
    </w:p>
    <w:p w:rsidR="009237EC" w:rsidRPr="009237EC" w:rsidRDefault="009237EC" w:rsidP="009237EC">
      <w:pPr>
        <w:bidi w:val="0"/>
        <w:spacing w:line="240" w:lineRule="auto"/>
        <w:rPr>
          <w:rFonts w:asciiTheme="majorBidi" w:hAnsiTheme="majorBidi" w:cstheme="majorBidi"/>
          <w:sz w:val="28"/>
          <w:szCs w:val="28"/>
          <w:lang w:bidi="ar-IQ"/>
        </w:rPr>
      </w:pPr>
      <w:r w:rsidRPr="009237EC">
        <w:rPr>
          <w:rFonts w:asciiTheme="majorBidi" w:hAnsiTheme="majorBidi" w:cstheme="majorBidi"/>
          <w:sz w:val="28"/>
          <w:szCs w:val="28"/>
          <w:lang w:bidi="ar-IQ"/>
        </w:rPr>
        <w:t xml:space="preserve">2. </w:t>
      </w:r>
      <w:r w:rsidRPr="009237EC">
        <w:rPr>
          <w:rFonts w:asciiTheme="majorBidi" w:hAnsiTheme="majorBidi" w:cstheme="majorBidi"/>
          <w:b/>
          <w:bCs/>
          <w:sz w:val="28"/>
          <w:szCs w:val="28"/>
          <w:lang w:bidi="ar-IQ"/>
        </w:rPr>
        <w:t>Hormonal  effect:</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Presence of acid , fat , amino acids , hyperosmotic or hypo – osmotic irritating factors cause release of several intestinal hormones such as secretin ,GIP , VIP ,and </w:t>
      </w:r>
      <w:proofErr w:type="spellStart"/>
      <w:r w:rsidRPr="009237EC">
        <w:rPr>
          <w:rFonts w:asciiTheme="majorBidi" w:hAnsiTheme="majorBidi" w:cstheme="majorBidi"/>
          <w:sz w:val="28"/>
          <w:szCs w:val="28"/>
          <w:lang w:bidi="ar-IQ"/>
        </w:rPr>
        <w:t>somatostain</w:t>
      </w:r>
      <w:proofErr w:type="spellEnd"/>
      <w:r w:rsidRPr="009237EC">
        <w:rPr>
          <w:rFonts w:asciiTheme="majorBidi" w:hAnsiTheme="majorBidi" w:cstheme="majorBidi"/>
          <w:sz w:val="28"/>
          <w:szCs w:val="28"/>
          <w:lang w:bidi="ar-IQ"/>
        </w:rPr>
        <w:t xml:space="preserve"> that inhibits  gastric juice secretion  .  </w:t>
      </w: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lang w:bidi="ar-IQ"/>
        </w:rPr>
        <w:t xml:space="preserve">   The functional purpose of inhibitory gastric secretion by intestinal factors is presumably to slow passage of </w:t>
      </w:r>
      <w:proofErr w:type="spellStart"/>
      <w:r w:rsidRPr="009237EC">
        <w:rPr>
          <w:rFonts w:asciiTheme="majorBidi" w:hAnsiTheme="majorBidi" w:cstheme="majorBidi"/>
          <w:sz w:val="28"/>
          <w:szCs w:val="28"/>
          <w:lang w:bidi="ar-IQ"/>
        </w:rPr>
        <w:t>chyme</w:t>
      </w:r>
      <w:proofErr w:type="spellEnd"/>
      <w:r w:rsidRPr="009237EC">
        <w:rPr>
          <w:rFonts w:asciiTheme="majorBidi" w:hAnsiTheme="majorBidi" w:cstheme="majorBidi"/>
          <w:sz w:val="28"/>
          <w:szCs w:val="28"/>
          <w:lang w:bidi="ar-IQ"/>
        </w:rPr>
        <w:t xml:space="preserve"> from the stomach when the small intestine is already filled or already overactive.</w:t>
      </w:r>
    </w:p>
    <w:p w:rsidR="009237EC" w:rsidRPr="009237EC" w:rsidRDefault="009237EC" w:rsidP="009237EC">
      <w:pPr>
        <w:bidi w:val="0"/>
        <w:spacing w:line="240" w:lineRule="auto"/>
        <w:rPr>
          <w:rFonts w:asciiTheme="majorBidi" w:hAnsiTheme="majorBidi" w:cstheme="majorBidi"/>
          <w:sz w:val="28"/>
          <w:szCs w:val="28"/>
          <w:lang w:bidi="ar-IQ"/>
        </w:rPr>
      </w:pPr>
    </w:p>
    <w:p w:rsidR="009237EC" w:rsidRPr="009237EC" w:rsidRDefault="009237EC" w:rsidP="009237EC">
      <w:pPr>
        <w:bidi w:val="0"/>
        <w:spacing w:line="240" w:lineRule="auto"/>
        <w:rPr>
          <w:rFonts w:asciiTheme="majorBidi" w:hAnsiTheme="majorBidi" w:cstheme="majorBidi"/>
          <w:sz w:val="28"/>
          <w:szCs w:val="28"/>
          <w:lang w:bidi="ar-IQ"/>
        </w:rPr>
      </w:pPr>
    </w:p>
    <w:p w:rsidR="009237EC" w:rsidRPr="009237EC" w:rsidRDefault="009237EC" w:rsidP="009237EC">
      <w:pPr>
        <w:bidi w:val="0"/>
        <w:spacing w:line="240" w:lineRule="auto"/>
        <w:rPr>
          <w:rFonts w:asciiTheme="majorBidi" w:hAnsiTheme="majorBidi" w:cstheme="majorBidi"/>
          <w:sz w:val="28"/>
          <w:szCs w:val="28"/>
          <w:rtl/>
          <w:lang w:bidi="ar-IQ"/>
        </w:rPr>
      </w:pPr>
      <w:r w:rsidRPr="009237EC">
        <w:rPr>
          <w:rFonts w:asciiTheme="majorBidi" w:hAnsiTheme="majorBidi" w:cstheme="majorBidi"/>
          <w:sz w:val="28"/>
          <w:szCs w:val="28"/>
          <w:u w:val="single"/>
          <w:lang w:bidi="ar-IQ"/>
        </w:rPr>
        <w:t>Emotional</w:t>
      </w:r>
      <w:r w:rsidRPr="009237EC">
        <w:rPr>
          <w:rFonts w:asciiTheme="majorBidi" w:hAnsiTheme="majorBidi" w:cstheme="majorBidi"/>
          <w:sz w:val="28"/>
          <w:szCs w:val="28"/>
          <w:lang w:bidi="ar-IQ"/>
        </w:rPr>
        <w:t xml:space="preserve"> </w:t>
      </w:r>
      <w:r w:rsidRPr="009237EC">
        <w:rPr>
          <w:rFonts w:asciiTheme="majorBidi" w:hAnsiTheme="majorBidi" w:cstheme="majorBidi"/>
          <w:sz w:val="28"/>
          <w:szCs w:val="28"/>
          <w:u w:val="single"/>
          <w:lang w:bidi="ar-IQ"/>
        </w:rPr>
        <w:t>State</w:t>
      </w:r>
      <w:r w:rsidRPr="009237EC">
        <w:rPr>
          <w:rFonts w:asciiTheme="majorBidi" w:hAnsiTheme="majorBidi" w:cstheme="majorBidi"/>
          <w:sz w:val="28"/>
          <w:szCs w:val="28"/>
          <w:lang w:bidi="ar-IQ"/>
        </w:rPr>
        <w:t xml:space="preserve">: Psychic stated are effects on gastric secretion that are mediated through </w:t>
      </w:r>
      <w:proofErr w:type="spellStart"/>
      <w:r w:rsidRPr="009237EC">
        <w:rPr>
          <w:rFonts w:asciiTheme="majorBidi" w:hAnsiTheme="majorBidi" w:cstheme="majorBidi"/>
          <w:sz w:val="28"/>
          <w:szCs w:val="28"/>
          <w:lang w:bidi="ar-IQ"/>
        </w:rPr>
        <w:t>vagi</w:t>
      </w:r>
      <w:proofErr w:type="spellEnd"/>
      <w:r w:rsidRPr="009237EC">
        <w:rPr>
          <w:rFonts w:asciiTheme="majorBidi" w:hAnsiTheme="majorBidi" w:cstheme="majorBidi"/>
          <w:sz w:val="28"/>
          <w:szCs w:val="28"/>
          <w:lang w:bidi="ar-IQ"/>
        </w:rPr>
        <w:t xml:space="preserve"> for example anger and hostility cause </w:t>
      </w:r>
      <w:proofErr w:type="spellStart"/>
      <w:r w:rsidRPr="009237EC">
        <w:rPr>
          <w:rFonts w:asciiTheme="majorBidi" w:hAnsiTheme="majorBidi" w:cstheme="majorBidi"/>
          <w:sz w:val="28"/>
          <w:szCs w:val="28"/>
          <w:lang w:bidi="ar-IQ"/>
        </w:rPr>
        <w:t>hypersecretion</w:t>
      </w:r>
      <w:proofErr w:type="spellEnd"/>
      <w:r w:rsidRPr="009237EC">
        <w:rPr>
          <w:rFonts w:asciiTheme="majorBidi" w:hAnsiTheme="majorBidi" w:cstheme="majorBidi"/>
          <w:sz w:val="28"/>
          <w:szCs w:val="28"/>
          <w:lang w:bidi="ar-IQ"/>
        </w:rPr>
        <w:t xml:space="preserve"> and hyperemia  while fear and depression causes </w:t>
      </w:r>
      <w:proofErr w:type="spellStart"/>
      <w:r w:rsidRPr="009237EC">
        <w:rPr>
          <w:rFonts w:asciiTheme="majorBidi" w:hAnsiTheme="majorBidi" w:cstheme="majorBidi"/>
          <w:sz w:val="28"/>
          <w:szCs w:val="28"/>
          <w:lang w:bidi="ar-IQ"/>
        </w:rPr>
        <w:t>hyposecretion</w:t>
      </w:r>
      <w:proofErr w:type="spellEnd"/>
      <w:r w:rsidRPr="009237EC">
        <w:rPr>
          <w:rFonts w:asciiTheme="majorBidi" w:hAnsiTheme="majorBidi" w:cstheme="majorBidi"/>
          <w:sz w:val="28"/>
          <w:szCs w:val="28"/>
          <w:lang w:bidi="ar-IQ"/>
        </w:rPr>
        <w:t xml:space="preserve"> , inhibit motility and decrease blood flow  .</w:t>
      </w:r>
    </w:p>
    <w:p w:rsidR="009237EC" w:rsidRPr="009237EC" w:rsidRDefault="009237EC" w:rsidP="009237EC">
      <w:pPr>
        <w:bidi w:val="0"/>
        <w:spacing w:line="240" w:lineRule="auto"/>
        <w:rPr>
          <w:rFonts w:asciiTheme="majorBidi" w:hAnsiTheme="majorBidi" w:cstheme="majorBidi"/>
          <w:sz w:val="28"/>
          <w:szCs w:val="28"/>
          <w:lang w:bidi="ar-IQ"/>
        </w:rPr>
      </w:pPr>
    </w:p>
    <w:p w:rsidR="009237EC" w:rsidRPr="009237EC" w:rsidRDefault="009237EC" w:rsidP="009237EC">
      <w:pPr>
        <w:bidi w:val="0"/>
        <w:spacing w:line="240" w:lineRule="auto"/>
        <w:rPr>
          <w:rFonts w:asciiTheme="majorBidi" w:hAnsiTheme="majorBidi" w:cstheme="majorBidi"/>
          <w:sz w:val="28"/>
          <w:szCs w:val="28"/>
          <w:lang w:bidi="ar-IQ"/>
        </w:rPr>
      </w:pPr>
    </w:p>
    <w:sectPr w:rsidR="009237EC" w:rsidRPr="009237EC" w:rsidSect="00A35E1F">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82D" w:rsidRDefault="00D3382D" w:rsidP="009237EC">
      <w:pPr>
        <w:spacing w:after="0" w:line="240" w:lineRule="auto"/>
      </w:pPr>
      <w:r>
        <w:separator/>
      </w:r>
    </w:p>
  </w:endnote>
  <w:endnote w:type="continuationSeparator" w:id="0">
    <w:p w:rsidR="00D3382D" w:rsidRDefault="00D3382D" w:rsidP="0092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33230211"/>
      <w:docPartObj>
        <w:docPartGallery w:val="Page Numbers (Bottom of Page)"/>
        <w:docPartUnique/>
      </w:docPartObj>
    </w:sdtPr>
    <w:sdtContent>
      <w:p w:rsidR="009237EC" w:rsidRDefault="009237EC">
        <w:pPr>
          <w:pStyle w:val="a5"/>
        </w:pPr>
        <w:r w:rsidRPr="009237EC">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editId="671019F0">
                  <wp:simplePos x="0" y="0"/>
                  <wp:positionH relativeFrom="margin">
                    <wp:align>center</wp:align>
                  </wp:positionH>
                  <wp:positionV relativeFrom="bottomMargin">
                    <wp:align>center</wp:align>
                  </wp:positionV>
                  <wp:extent cx="661670" cy="502920"/>
                  <wp:effectExtent l="5080" t="9525" r="9525" b="11430"/>
                  <wp:wrapNone/>
                  <wp:docPr id="65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9237EC" w:rsidRDefault="009237EC">
                              <w:pPr>
                                <w:jc w:val="center"/>
                                <w:rPr>
                                  <w:color w:val="7F7F7F" w:themeColor="text1" w:themeTint="80"/>
                                </w:rPr>
                              </w:pPr>
                              <w:r>
                                <w:fldChar w:fldCharType="begin"/>
                              </w:r>
                              <w:r>
                                <w:instrText>PAGE    \* MERGEFORMAT</w:instrText>
                              </w:r>
                              <w:r>
                                <w:fldChar w:fldCharType="separate"/>
                              </w:r>
                              <w:r w:rsidR="00677A90" w:rsidRPr="00677A90">
                                <w:rPr>
                                  <w:noProof/>
                                  <w:color w:val="7F7F7F" w:themeColor="text1" w:themeTint="80"/>
                                  <w:rtl/>
                                  <w:lang w:val="ar-SA"/>
                                </w:rPr>
                                <w:t>10</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شكل تلقائي 13" o:spid="_x0000_s1026" type="#_x0000_t98" style="position:absolute;left:0;text-align:left;margin-left:0;margin-top:0;width:52.1pt;height:39.6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" adj="5400" filled="f" fillcolor="#17365d" strokecolor="#a5a5a5">
                  <v:textbox>
                    <w:txbxContent>
                      <w:p w:rsidR="009237EC" w:rsidRDefault="009237EC">
                        <w:pPr>
                          <w:jc w:val="center"/>
                          <w:rPr>
                            <w:color w:val="7F7F7F" w:themeColor="text1" w:themeTint="80"/>
                          </w:rPr>
                        </w:pPr>
                        <w:r>
                          <w:fldChar w:fldCharType="begin"/>
                        </w:r>
                        <w:r>
                          <w:instrText>PAGE    \* MERGEFORMAT</w:instrText>
                        </w:r>
                        <w:r>
                          <w:fldChar w:fldCharType="separate"/>
                        </w:r>
                        <w:r w:rsidR="00677A90" w:rsidRPr="00677A90">
                          <w:rPr>
                            <w:noProof/>
                            <w:color w:val="7F7F7F" w:themeColor="text1" w:themeTint="80"/>
                            <w:rtl/>
                            <w:lang w:val="ar-SA"/>
                          </w:rPr>
                          <w:t>10</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82D" w:rsidRDefault="00D3382D" w:rsidP="009237EC">
      <w:pPr>
        <w:spacing w:after="0" w:line="240" w:lineRule="auto"/>
      </w:pPr>
      <w:r>
        <w:separator/>
      </w:r>
    </w:p>
  </w:footnote>
  <w:footnote w:type="continuationSeparator" w:id="0">
    <w:p w:rsidR="00D3382D" w:rsidRDefault="00D3382D" w:rsidP="00923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4569B"/>
    <w:multiLevelType w:val="hybridMultilevel"/>
    <w:tmpl w:val="67DCE780"/>
    <w:lvl w:ilvl="0" w:tplc="AF6088D4">
      <w:start w:val="1"/>
      <w:numFmt w:val="bullet"/>
      <w:lvlText w:val="•"/>
      <w:lvlJc w:val="left"/>
      <w:pPr>
        <w:tabs>
          <w:tab w:val="num" w:pos="720"/>
        </w:tabs>
        <w:ind w:left="720" w:hanging="360"/>
      </w:pPr>
      <w:rPr>
        <w:rFonts w:ascii="Arial" w:hAnsi="Arial" w:hint="default"/>
      </w:rPr>
    </w:lvl>
    <w:lvl w:ilvl="1" w:tplc="B37E8678" w:tentative="1">
      <w:start w:val="1"/>
      <w:numFmt w:val="bullet"/>
      <w:lvlText w:val="•"/>
      <w:lvlJc w:val="left"/>
      <w:pPr>
        <w:tabs>
          <w:tab w:val="num" w:pos="1440"/>
        </w:tabs>
        <w:ind w:left="1440" w:hanging="360"/>
      </w:pPr>
      <w:rPr>
        <w:rFonts w:ascii="Arial" w:hAnsi="Arial" w:hint="default"/>
      </w:rPr>
    </w:lvl>
    <w:lvl w:ilvl="2" w:tplc="224280EE" w:tentative="1">
      <w:start w:val="1"/>
      <w:numFmt w:val="bullet"/>
      <w:lvlText w:val="•"/>
      <w:lvlJc w:val="left"/>
      <w:pPr>
        <w:tabs>
          <w:tab w:val="num" w:pos="2160"/>
        </w:tabs>
        <w:ind w:left="2160" w:hanging="360"/>
      </w:pPr>
      <w:rPr>
        <w:rFonts w:ascii="Arial" w:hAnsi="Arial" w:hint="default"/>
      </w:rPr>
    </w:lvl>
    <w:lvl w:ilvl="3" w:tplc="BE0C41CE" w:tentative="1">
      <w:start w:val="1"/>
      <w:numFmt w:val="bullet"/>
      <w:lvlText w:val="•"/>
      <w:lvlJc w:val="left"/>
      <w:pPr>
        <w:tabs>
          <w:tab w:val="num" w:pos="2880"/>
        </w:tabs>
        <w:ind w:left="2880" w:hanging="360"/>
      </w:pPr>
      <w:rPr>
        <w:rFonts w:ascii="Arial" w:hAnsi="Arial" w:hint="default"/>
      </w:rPr>
    </w:lvl>
    <w:lvl w:ilvl="4" w:tplc="0D10A230" w:tentative="1">
      <w:start w:val="1"/>
      <w:numFmt w:val="bullet"/>
      <w:lvlText w:val="•"/>
      <w:lvlJc w:val="left"/>
      <w:pPr>
        <w:tabs>
          <w:tab w:val="num" w:pos="3600"/>
        </w:tabs>
        <w:ind w:left="3600" w:hanging="360"/>
      </w:pPr>
      <w:rPr>
        <w:rFonts w:ascii="Arial" w:hAnsi="Arial" w:hint="default"/>
      </w:rPr>
    </w:lvl>
    <w:lvl w:ilvl="5" w:tplc="7A52F974" w:tentative="1">
      <w:start w:val="1"/>
      <w:numFmt w:val="bullet"/>
      <w:lvlText w:val="•"/>
      <w:lvlJc w:val="left"/>
      <w:pPr>
        <w:tabs>
          <w:tab w:val="num" w:pos="4320"/>
        </w:tabs>
        <w:ind w:left="4320" w:hanging="360"/>
      </w:pPr>
      <w:rPr>
        <w:rFonts w:ascii="Arial" w:hAnsi="Arial" w:hint="default"/>
      </w:rPr>
    </w:lvl>
    <w:lvl w:ilvl="6" w:tplc="9864A736" w:tentative="1">
      <w:start w:val="1"/>
      <w:numFmt w:val="bullet"/>
      <w:lvlText w:val="•"/>
      <w:lvlJc w:val="left"/>
      <w:pPr>
        <w:tabs>
          <w:tab w:val="num" w:pos="5040"/>
        </w:tabs>
        <w:ind w:left="5040" w:hanging="360"/>
      </w:pPr>
      <w:rPr>
        <w:rFonts w:ascii="Arial" w:hAnsi="Arial" w:hint="default"/>
      </w:rPr>
    </w:lvl>
    <w:lvl w:ilvl="7" w:tplc="3F24940C" w:tentative="1">
      <w:start w:val="1"/>
      <w:numFmt w:val="bullet"/>
      <w:lvlText w:val="•"/>
      <w:lvlJc w:val="left"/>
      <w:pPr>
        <w:tabs>
          <w:tab w:val="num" w:pos="5760"/>
        </w:tabs>
        <w:ind w:left="5760" w:hanging="360"/>
      </w:pPr>
      <w:rPr>
        <w:rFonts w:ascii="Arial" w:hAnsi="Arial" w:hint="default"/>
      </w:rPr>
    </w:lvl>
    <w:lvl w:ilvl="8" w:tplc="1CB250E6" w:tentative="1">
      <w:start w:val="1"/>
      <w:numFmt w:val="bullet"/>
      <w:lvlText w:val="•"/>
      <w:lvlJc w:val="left"/>
      <w:pPr>
        <w:tabs>
          <w:tab w:val="num" w:pos="6480"/>
        </w:tabs>
        <w:ind w:left="6480" w:hanging="360"/>
      </w:pPr>
      <w:rPr>
        <w:rFonts w:ascii="Arial" w:hAnsi="Arial" w:hint="default"/>
      </w:rPr>
    </w:lvl>
  </w:abstractNum>
  <w:abstractNum w:abstractNumId="1">
    <w:nsid w:val="7F104FA6"/>
    <w:multiLevelType w:val="hybridMultilevel"/>
    <w:tmpl w:val="A75CEDCE"/>
    <w:lvl w:ilvl="0" w:tplc="77E4ECAC">
      <w:start w:val="1"/>
      <w:numFmt w:val="bullet"/>
      <w:lvlText w:val="•"/>
      <w:lvlJc w:val="left"/>
      <w:pPr>
        <w:tabs>
          <w:tab w:val="num" w:pos="720"/>
        </w:tabs>
        <w:ind w:left="720" w:hanging="360"/>
      </w:pPr>
      <w:rPr>
        <w:rFonts w:ascii="Arial" w:hAnsi="Arial" w:hint="default"/>
      </w:rPr>
    </w:lvl>
    <w:lvl w:ilvl="1" w:tplc="073AA680" w:tentative="1">
      <w:start w:val="1"/>
      <w:numFmt w:val="bullet"/>
      <w:lvlText w:val="•"/>
      <w:lvlJc w:val="left"/>
      <w:pPr>
        <w:tabs>
          <w:tab w:val="num" w:pos="1440"/>
        </w:tabs>
        <w:ind w:left="1440" w:hanging="360"/>
      </w:pPr>
      <w:rPr>
        <w:rFonts w:ascii="Arial" w:hAnsi="Arial" w:hint="default"/>
      </w:rPr>
    </w:lvl>
    <w:lvl w:ilvl="2" w:tplc="0E08AC38" w:tentative="1">
      <w:start w:val="1"/>
      <w:numFmt w:val="bullet"/>
      <w:lvlText w:val="•"/>
      <w:lvlJc w:val="left"/>
      <w:pPr>
        <w:tabs>
          <w:tab w:val="num" w:pos="2160"/>
        </w:tabs>
        <w:ind w:left="2160" w:hanging="360"/>
      </w:pPr>
      <w:rPr>
        <w:rFonts w:ascii="Arial" w:hAnsi="Arial" w:hint="default"/>
      </w:rPr>
    </w:lvl>
    <w:lvl w:ilvl="3" w:tplc="94D6538C" w:tentative="1">
      <w:start w:val="1"/>
      <w:numFmt w:val="bullet"/>
      <w:lvlText w:val="•"/>
      <w:lvlJc w:val="left"/>
      <w:pPr>
        <w:tabs>
          <w:tab w:val="num" w:pos="2880"/>
        </w:tabs>
        <w:ind w:left="2880" w:hanging="360"/>
      </w:pPr>
      <w:rPr>
        <w:rFonts w:ascii="Arial" w:hAnsi="Arial" w:hint="default"/>
      </w:rPr>
    </w:lvl>
    <w:lvl w:ilvl="4" w:tplc="A2923DD0" w:tentative="1">
      <w:start w:val="1"/>
      <w:numFmt w:val="bullet"/>
      <w:lvlText w:val="•"/>
      <w:lvlJc w:val="left"/>
      <w:pPr>
        <w:tabs>
          <w:tab w:val="num" w:pos="3600"/>
        </w:tabs>
        <w:ind w:left="3600" w:hanging="360"/>
      </w:pPr>
      <w:rPr>
        <w:rFonts w:ascii="Arial" w:hAnsi="Arial" w:hint="default"/>
      </w:rPr>
    </w:lvl>
    <w:lvl w:ilvl="5" w:tplc="B19E6F4A" w:tentative="1">
      <w:start w:val="1"/>
      <w:numFmt w:val="bullet"/>
      <w:lvlText w:val="•"/>
      <w:lvlJc w:val="left"/>
      <w:pPr>
        <w:tabs>
          <w:tab w:val="num" w:pos="4320"/>
        </w:tabs>
        <w:ind w:left="4320" w:hanging="360"/>
      </w:pPr>
      <w:rPr>
        <w:rFonts w:ascii="Arial" w:hAnsi="Arial" w:hint="default"/>
      </w:rPr>
    </w:lvl>
    <w:lvl w:ilvl="6" w:tplc="EDAA5242" w:tentative="1">
      <w:start w:val="1"/>
      <w:numFmt w:val="bullet"/>
      <w:lvlText w:val="•"/>
      <w:lvlJc w:val="left"/>
      <w:pPr>
        <w:tabs>
          <w:tab w:val="num" w:pos="5040"/>
        </w:tabs>
        <w:ind w:left="5040" w:hanging="360"/>
      </w:pPr>
      <w:rPr>
        <w:rFonts w:ascii="Arial" w:hAnsi="Arial" w:hint="default"/>
      </w:rPr>
    </w:lvl>
    <w:lvl w:ilvl="7" w:tplc="FD0C5C5E" w:tentative="1">
      <w:start w:val="1"/>
      <w:numFmt w:val="bullet"/>
      <w:lvlText w:val="•"/>
      <w:lvlJc w:val="left"/>
      <w:pPr>
        <w:tabs>
          <w:tab w:val="num" w:pos="5760"/>
        </w:tabs>
        <w:ind w:left="5760" w:hanging="360"/>
      </w:pPr>
      <w:rPr>
        <w:rFonts w:ascii="Arial" w:hAnsi="Arial" w:hint="default"/>
      </w:rPr>
    </w:lvl>
    <w:lvl w:ilvl="8" w:tplc="F4FE73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94"/>
    <w:rsid w:val="00677A90"/>
    <w:rsid w:val="009237EC"/>
    <w:rsid w:val="00A35E1F"/>
    <w:rsid w:val="00AD1765"/>
    <w:rsid w:val="00BC7374"/>
    <w:rsid w:val="00C10B94"/>
    <w:rsid w:val="00D338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37E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237EC"/>
    <w:rPr>
      <w:rFonts w:ascii="Tahoma" w:hAnsi="Tahoma" w:cs="Tahoma"/>
      <w:sz w:val="16"/>
      <w:szCs w:val="16"/>
    </w:rPr>
  </w:style>
  <w:style w:type="paragraph" w:styleId="a4">
    <w:name w:val="header"/>
    <w:basedOn w:val="a"/>
    <w:link w:val="Char0"/>
    <w:uiPriority w:val="99"/>
    <w:unhideWhenUsed/>
    <w:rsid w:val="009237EC"/>
    <w:pPr>
      <w:tabs>
        <w:tab w:val="center" w:pos="4153"/>
        <w:tab w:val="right" w:pos="8306"/>
      </w:tabs>
      <w:spacing w:after="0" w:line="240" w:lineRule="auto"/>
    </w:pPr>
  </w:style>
  <w:style w:type="character" w:customStyle="1" w:styleId="Char0">
    <w:name w:val="رأس الصفحة Char"/>
    <w:basedOn w:val="a0"/>
    <w:link w:val="a4"/>
    <w:uiPriority w:val="99"/>
    <w:rsid w:val="009237EC"/>
  </w:style>
  <w:style w:type="paragraph" w:styleId="a5">
    <w:name w:val="footer"/>
    <w:basedOn w:val="a"/>
    <w:link w:val="Char1"/>
    <w:uiPriority w:val="99"/>
    <w:unhideWhenUsed/>
    <w:rsid w:val="009237EC"/>
    <w:pPr>
      <w:tabs>
        <w:tab w:val="center" w:pos="4153"/>
        <w:tab w:val="right" w:pos="8306"/>
      </w:tabs>
      <w:spacing w:after="0" w:line="240" w:lineRule="auto"/>
    </w:pPr>
  </w:style>
  <w:style w:type="character" w:customStyle="1" w:styleId="Char1">
    <w:name w:val="تذييل الصفحة Char"/>
    <w:basedOn w:val="a0"/>
    <w:link w:val="a5"/>
    <w:uiPriority w:val="99"/>
    <w:rsid w:val="00923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37E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237EC"/>
    <w:rPr>
      <w:rFonts w:ascii="Tahoma" w:hAnsi="Tahoma" w:cs="Tahoma"/>
      <w:sz w:val="16"/>
      <w:szCs w:val="16"/>
    </w:rPr>
  </w:style>
  <w:style w:type="paragraph" w:styleId="a4">
    <w:name w:val="header"/>
    <w:basedOn w:val="a"/>
    <w:link w:val="Char0"/>
    <w:uiPriority w:val="99"/>
    <w:unhideWhenUsed/>
    <w:rsid w:val="009237EC"/>
    <w:pPr>
      <w:tabs>
        <w:tab w:val="center" w:pos="4153"/>
        <w:tab w:val="right" w:pos="8306"/>
      </w:tabs>
      <w:spacing w:after="0" w:line="240" w:lineRule="auto"/>
    </w:pPr>
  </w:style>
  <w:style w:type="character" w:customStyle="1" w:styleId="Char0">
    <w:name w:val="رأس الصفحة Char"/>
    <w:basedOn w:val="a0"/>
    <w:link w:val="a4"/>
    <w:uiPriority w:val="99"/>
    <w:rsid w:val="009237EC"/>
  </w:style>
  <w:style w:type="paragraph" w:styleId="a5">
    <w:name w:val="footer"/>
    <w:basedOn w:val="a"/>
    <w:link w:val="Char1"/>
    <w:uiPriority w:val="99"/>
    <w:unhideWhenUsed/>
    <w:rsid w:val="009237EC"/>
    <w:pPr>
      <w:tabs>
        <w:tab w:val="center" w:pos="4153"/>
        <w:tab w:val="right" w:pos="8306"/>
      </w:tabs>
      <w:spacing w:after="0" w:line="240" w:lineRule="auto"/>
    </w:pPr>
  </w:style>
  <w:style w:type="character" w:customStyle="1" w:styleId="Char1">
    <w:name w:val="تذييل الصفحة Char"/>
    <w:basedOn w:val="a0"/>
    <w:link w:val="a5"/>
    <w:uiPriority w:val="99"/>
    <w:rsid w:val="0092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160">
      <w:bodyDiv w:val="1"/>
      <w:marLeft w:val="0"/>
      <w:marRight w:val="0"/>
      <w:marTop w:val="0"/>
      <w:marBottom w:val="0"/>
      <w:divBdr>
        <w:top w:val="none" w:sz="0" w:space="0" w:color="auto"/>
        <w:left w:val="none" w:sz="0" w:space="0" w:color="auto"/>
        <w:bottom w:val="none" w:sz="0" w:space="0" w:color="auto"/>
        <w:right w:val="none" w:sz="0" w:space="0" w:color="auto"/>
      </w:divBdr>
    </w:div>
    <w:div w:id="17238495">
      <w:bodyDiv w:val="1"/>
      <w:marLeft w:val="0"/>
      <w:marRight w:val="0"/>
      <w:marTop w:val="0"/>
      <w:marBottom w:val="0"/>
      <w:divBdr>
        <w:top w:val="none" w:sz="0" w:space="0" w:color="auto"/>
        <w:left w:val="none" w:sz="0" w:space="0" w:color="auto"/>
        <w:bottom w:val="none" w:sz="0" w:space="0" w:color="auto"/>
        <w:right w:val="none" w:sz="0" w:space="0" w:color="auto"/>
      </w:divBdr>
    </w:div>
    <w:div w:id="127430947">
      <w:bodyDiv w:val="1"/>
      <w:marLeft w:val="0"/>
      <w:marRight w:val="0"/>
      <w:marTop w:val="0"/>
      <w:marBottom w:val="0"/>
      <w:divBdr>
        <w:top w:val="none" w:sz="0" w:space="0" w:color="auto"/>
        <w:left w:val="none" w:sz="0" w:space="0" w:color="auto"/>
        <w:bottom w:val="none" w:sz="0" w:space="0" w:color="auto"/>
        <w:right w:val="none" w:sz="0" w:space="0" w:color="auto"/>
      </w:divBdr>
    </w:div>
    <w:div w:id="170604461">
      <w:bodyDiv w:val="1"/>
      <w:marLeft w:val="0"/>
      <w:marRight w:val="0"/>
      <w:marTop w:val="0"/>
      <w:marBottom w:val="0"/>
      <w:divBdr>
        <w:top w:val="none" w:sz="0" w:space="0" w:color="auto"/>
        <w:left w:val="none" w:sz="0" w:space="0" w:color="auto"/>
        <w:bottom w:val="none" w:sz="0" w:space="0" w:color="auto"/>
        <w:right w:val="none" w:sz="0" w:space="0" w:color="auto"/>
      </w:divBdr>
    </w:div>
    <w:div w:id="236787624">
      <w:bodyDiv w:val="1"/>
      <w:marLeft w:val="0"/>
      <w:marRight w:val="0"/>
      <w:marTop w:val="0"/>
      <w:marBottom w:val="0"/>
      <w:divBdr>
        <w:top w:val="none" w:sz="0" w:space="0" w:color="auto"/>
        <w:left w:val="none" w:sz="0" w:space="0" w:color="auto"/>
        <w:bottom w:val="none" w:sz="0" w:space="0" w:color="auto"/>
        <w:right w:val="none" w:sz="0" w:space="0" w:color="auto"/>
      </w:divBdr>
    </w:div>
    <w:div w:id="405953846">
      <w:bodyDiv w:val="1"/>
      <w:marLeft w:val="0"/>
      <w:marRight w:val="0"/>
      <w:marTop w:val="0"/>
      <w:marBottom w:val="0"/>
      <w:divBdr>
        <w:top w:val="none" w:sz="0" w:space="0" w:color="auto"/>
        <w:left w:val="none" w:sz="0" w:space="0" w:color="auto"/>
        <w:bottom w:val="none" w:sz="0" w:space="0" w:color="auto"/>
        <w:right w:val="none" w:sz="0" w:space="0" w:color="auto"/>
      </w:divBdr>
      <w:divsChild>
        <w:div w:id="722409991">
          <w:marLeft w:val="547"/>
          <w:marRight w:val="0"/>
          <w:marTop w:val="115"/>
          <w:marBottom w:val="0"/>
          <w:divBdr>
            <w:top w:val="none" w:sz="0" w:space="0" w:color="auto"/>
            <w:left w:val="none" w:sz="0" w:space="0" w:color="auto"/>
            <w:bottom w:val="none" w:sz="0" w:space="0" w:color="auto"/>
            <w:right w:val="none" w:sz="0" w:space="0" w:color="auto"/>
          </w:divBdr>
        </w:div>
      </w:divsChild>
    </w:div>
    <w:div w:id="485515610">
      <w:bodyDiv w:val="1"/>
      <w:marLeft w:val="0"/>
      <w:marRight w:val="0"/>
      <w:marTop w:val="0"/>
      <w:marBottom w:val="0"/>
      <w:divBdr>
        <w:top w:val="none" w:sz="0" w:space="0" w:color="auto"/>
        <w:left w:val="none" w:sz="0" w:space="0" w:color="auto"/>
        <w:bottom w:val="none" w:sz="0" w:space="0" w:color="auto"/>
        <w:right w:val="none" w:sz="0" w:space="0" w:color="auto"/>
      </w:divBdr>
    </w:div>
    <w:div w:id="532545656">
      <w:bodyDiv w:val="1"/>
      <w:marLeft w:val="0"/>
      <w:marRight w:val="0"/>
      <w:marTop w:val="0"/>
      <w:marBottom w:val="0"/>
      <w:divBdr>
        <w:top w:val="none" w:sz="0" w:space="0" w:color="auto"/>
        <w:left w:val="none" w:sz="0" w:space="0" w:color="auto"/>
        <w:bottom w:val="none" w:sz="0" w:space="0" w:color="auto"/>
        <w:right w:val="none" w:sz="0" w:space="0" w:color="auto"/>
      </w:divBdr>
    </w:div>
    <w:div w:id="578833455">
      <w:bodyDiv w:val="1"/>
      <w:marLeft w:val="0"/>
      <w:marRight w:val="0"/>
      <w:marTop w:val="0"/>
      <w:marBottom w:val="0"/>
      <w:divBdr>
        <w:top w:val="none" w:sz="0" w:space="0" w:color="auto"/>
        <w:left w:val="none" w:sz="0" w:space="0" w:color="auto"/>
        <w:bottom w:val="none" w:sz="0" w:space="0" w:color="auto"/>
        <w:right w:val="none" w:sz="0" w:space="0" w:color="auto"/>
      </w:divBdr>
    </w:div>
    <w:div w:id="599335513">
      <w:bodyDiv w:val="1"/>
      <w:marLeft w:val="0"/>
      <w:marRight w:val="0"/>
      <w:marTop w:val="0"/>
      <w:marBottom w:val="0"/>
      <w:divBdr>
        <w:top w:val="none" w:sz="0" w:space="0" w:color="auto"/>
        <w:left w:val="none" w:sz="0" w:space="0" w:color="auto"/>
        <w:bottom w:val="none" w:sz="0" w:space="0" w:color="auto"/>
        <w:right w:val="none" w:sz="0" w:space="0" w:color="auto"/>
      </w:divBdr>
    </w:div>
    <w:div w:id="698049408">
      <w:bodyDiv w:val="1"/>
      <w:marLeft w:val="0"/>
      <w:marRight w:val="0"/>
      <w:marTop w:val="0"/>
      <w:marBottom w:val="0"/>
      <w:divBdr>
        <w:top w:val="none" w:sz="0" w:space="0" w:color="auto"/>
        <w:left w:val="none" w:sz="0" w:space="0" w:color="auto"/>
        <w:bottom w:val="none" w:sz="0" w:space="0" w:color="auto"/>
        <w:right w:val="none" w:sz="0" w:space="0" w:color="auto"/>
      </w:divBdr>
    </w:div>
    <w:div w:id="821695714">
      <w:bodyDiv w:val="1"/>
      <w:marLeft w:val="0"/>
      <w:marRight w:val="0"/>
      <w:marTop w:val="0"/>
      <w:marBottom w:val="0"/>
      <w:divBdr>
        <w:top w:val="none" w:sz="0" w:space="0" w:color="auto"/>
        <w:left w:val="none" w:sz="0" w:space="0" w:color="auto"/>
        <w:bottom w:val="none" w:sz="0" w:space="0" w:color="auto"/>
        <w:right w:val="none" w:sz="0" w:space="0" w:color="auto"/>
      </w:divBdr>
    </w:div>
    <w:div w:id="1009648541">
      <w:bodyDiv w:val="1"/>
      <w:marLeft w:val="0"/>
      <w:marRight w:val="0"/>
      <w:marTop w:val="0"/>
      <w:marBottom w:val="0"/>
      <w:divBdr>
        <w:top w:val="none" w:sz="0" w:space="0" w:color="auto"/>
        <w:left w:val="none" w:sz="0" w:space="0" w:color="auto"/>
        <w:bottom w:val="none" w:sz="0" w:space="0" w:color="auto"/>
        <w:right w:val="none" w:sz="0" w:space="0" w:color="auto"/>
      </w:divBdr>
    </w:div>
    <w:div w:id="1180656066">
      <w:bodyDiv w:val="1"/>
      <w:marLeft w:val="0"/>
      <w:marRight w:val="0"/>
      <w:marTop w:val="0"/>
      <w:marBottom w:val="0"/>
      <w:divBdr>
        <w:top w:val="none" w:sz="0" w:space="0" w:color="auto"/>
        <w:left w:val="none" w:sz="0" w:space="0" w:color="auto"/>
        <w:bottom w:val="none" w:sz="0" w:space="0" w:color="auto"/>
        <w:right w:val="none" w:sz="0" w:space="0" w:color="auto"/>
      </w:divBdr>
    </w:div>
    <w:div w:id="1196386728">
      <w:bodyDiv w:val="1"/>
      <w:marLeft w:val="0"/>
      <w:marRight w:val="0"/>
      <w:marTop w:val="0"/>
      <w:marBottom w:val="0"/>
      <w:divBdr>
        <w:top w:val="none" w:sz="0" w:space="0" w:color="auto"/>
        <w:left w:val="none" w:sz="0" w:space="0" w:color="auto"/>
        <w:bottom w:val="none" w:sz="0" w:space="0" w:color="auto"/>
        <w:right w:val="none" w:sz="0" w:space="0" w:color="auto"/>
      </w:divBdr>
    </w:div>
    <w:div w:id="1221021452">
      <w:bodyDiv w:val="1"/>
      <w:marLeft w:val="0"/>
      <w:marRight w:val="0"/>
      <w:marTop w:val="0"/>
      <w:marBottom w:val="0"/>
      <w:divBdr>
        <w:top w:val="none" w:sz="0" w:space="0" w:color="auto"/>
        <w:left w:val="none" w:sz="0" w:space="0" w:color="auto"/>
        <w:bottom w:val="none" w:sz="0" w:space="0" w:color="auto"/>
        <w:right w:val="none" w:sz="0" w:space="0" w:color="auto"/>
      </w:divBdr>
    </w:div>
    <w:div w:id="1434207066">
      <w:bodyDiv w:val="1"/>
      <w:marLeft w:val="0"/>
      <w:marRight w:val="0"/>
      <w:marTop w:val="0"/>
      <w:marBottom w:val="0"/>
      <w:divBdr>
        <w:top w:val="none" w:sz="0" w:space="0" w:color="auto"/>
        <w:left w:val="none" w:sz="0" w:space="0" w:color="auto"/>
        <w:bottom w:val="none" w:sz="0" w:space="0" w:color="auto"/>
        <w:right w:val="none" w:sz="0" w:space="0" w:color="auto"/>
      </w:divBdr>
    </w:div>
    <w:div w:id="1491095420">
      <w:bodyDiv w:val="1"/>
      <w:marLeft w:val="0"/>
      <w:marRight w:val="0"/>
      <w:marTop w:val="0"/>
      <w:marBottom w:val="0"/>
      <w:divBdr>
        <w:top w:val="none" w:sz="0" w:space="0" w:color="auto"/>
        <w:left w:val="none" w:sz="0" w:space="0" w:color="auto"/>
        <w:bottom w:val="none" w:sz="0" w:space="0" w:color="auto"/>
        <w:right w:val="none" w:sz="0" w:space="0" w:color="auto"/>
      </w:divBdr>
    </w:div>
    <w:div w:id="1807970225">
      <w:bodyDiv w:val="1"/>
      <w:marLeft w:val="0"/>
      <w:marRight w:val="0"/>
      <w:marTop w:val="0"/>
      <w:marBottom w:val="0"/>
      <w:divBdr>
        <w:top w:val="none" w:sz="0" w:space="0" w:color="auto"/>
        <w:left w:val="none" w:sz="0" w:space="0" w:color="auto"/>
        <w:bottom w:val="none" w:sz="0" w:space="0" w:color="auto"/>
        <w:right w:val="none" w:sz="0" w:space="0" w:color="auto"/>
      </w:divBdr>
    </w:div>
    <w:div w:id="1933050811">
      <w:bodyDiv w:val="1"/>
      <w:marLeft w:val="0"/>
      <w:marRight w:val="0"/>
      <w:marTop w:val="0"/>
      <w:marBottom w:val="0"/>
      <w:divBdr>
        <w:top w:val="none" w:sz="0" w:space="0" w:color="auto"/>
        <w:left w:val="none" w:sz="0" w:space="0" w:color="auto"/>
        <w:bottom w:val="none" w:sz="0" w:space="0" w:color="auto"/>
        <w:right w:val="none" w:sz="0" w:space="0" w:color="auto"/>
      </w:divBdr>
    </w:div>
    <w:div w:id="1987079970">
      <w:bodyDiv w:val="1"/>
      <w:marLeft w:val="0"/>
      <w:marRight w:val="0"/>
      <w:marTop w:val="0"/>
      <w:marBottom w:val="0"/>
      <w:divBdr>
        <w:top w:val="none" w:sz="0" w:space="0" w:color="auto"/>
        <w:left w:val="none" w:sz="0" w:space="0" w:color="auto"/>
        <w:bottom w:val="none" w:sz="0" w:space="0" w:color="auto"/>
        <w:right w:val="none" w:sz="0" w:space="0" w:color="auto"/>
      </w:divBdr>
    </w:div>
    <w:div w:id="2122189284">
      <w:bodyDiv w:val="1"/>
      <w:marLeft w:val="0"/>
      <w:marRight w:val="0"/>
      <w:marTop w:val="0"/>
      <w:marBottom w:val="0"/>
      <w:divBdr>
        <w:top w:val="none" w:sz="0" w:space="0" w:color="auto"/>
        <w:left w:val="none" w:sz="0" w:space="0" w:color="auto"/>
        <w:bottom w:val="none" w:sz="0" w:space="0" w:color="auto"/>
        <w:right w:val="none" w:sz="0" w:space="0" w:color="auto"/>
      </w:divBdr>
      <w:divsChild>
        <w:div w:id="208656577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1610</Words>
  <Characters>9183</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2018-03-19T07:15:00Z</cp:lastPrinted>
  <dcterms:created xsi:type="dcterms:W3CDTF">2018-03-19T06:56:00Z</dcterms:created>
  <dcterms:modified xsi:type="dcterms:W3CDTF">2018-03-19T07:18:00Z</dcterms:modified>
</cp:coreProperties>
</file>