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4F9" w:rsidRDefault="006844F9" w:rsidP="006844F9">
      <w:pPr>
        <w:pStyle w:val="Heading1"/>
        <w:spacing w:before="61"/>
        <w:ind w:left="0" w:right="13"/>
        <w:jc w:val="center"/>
      </w:pPr>
      <w:r>
        <w:t>Oral Histology</w:t>
      </w:r>
    </w:p>
    <w:p w:rsidR="006844F9" w:rsidRPr="006844F9" w:rsidRDefault="00C22D98" w:rsidP="006844F9">
      <w:pPr>
        <w:tabs>
          <w:tab w:val="left" w:pos="974"/>
          <w:tab w:val="left" w:pos="6157"/>
        </w:tabs>
        <w:spacing w:before="256"/>
        <w:ind w:right="56"/>
        <w:rPr>
          <w:b/>
          <w:sz w:val="32"/>
        </w:rPr>
      </w:pPr>
      <w:r>
        <w:rPr>
          <w:b/>
          <w:sz w:val="32"/>
        </w:rPr>
        <w:t>Lec.3</w:t>
      </w:r>
      <w:r w:rsidR="006844F9">
        <w:rPr>
          <w:b/>
          <w:sz w:val="28"/>
        </w:rPr>
        <w:tab/>
        <w:t xml:space="preserve">                                                                               Dr. Anes Adnan </w:t>
      </w:r>
    </w:p>
    <w:p w:rsidR="00DE5B1A" w:rsidRDefault="00DE5B1A"/>
    <w:p w:rsidR="006844F9" w:rsidRDefault="006844F9" w:rsidP="006844F9">
      <w:pPr>
        <w:jc w:val="center"/>
        <w:rPr>
          <w:b/>
          <w:bCs/>
          <w:sz w:val="32"/>
          <w:szCs w:val="32"/>
        </w:rPr>
      </w:pPr>
      <w:r w:rsidRPr="006844F9">
        <w:rPr>
          <w:b/>
          <w:bCs/>
          <w:sz w:val="32"/>
          <w:szCs w:val="32"/>
        </w:rPr>
        <w:t>Development of the tooth</w:t>
      </w:r>
    </w:p>
    <w:p w:rsidR="00245CC2" w:rsidRDefault="00C22D98" w:rsidP="006844F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Pa</w:t>
      </w:r>
      <w:r w:rsidR="0004374A">
        <w:rPr>
          <w:b/>
          <w:bCs/>
          <w:sz w:val="32"/>
          <w:szCs w:val="32"/>
        </w:rPr>
        <w:t>rt two \ Clinical considerations</w:t>
      </w:r>
    </w:p>
    <w:p w:rsidR="00245CC2" w:rsidRDefault="00245CC2" w:rsidP="006844F9">
      <w:pPr>
        <w:jc w:val="center"/>
        <w:rPr>
          <w:b/>
          <w:bCs/>
          <w:sz w:val="32"/>
          <w:szCs w:val="32"/>
        </w:rPr>
      </w:pPr>
    </w:p>
    <w:p w:rsidR="006844F9" w:rsidRDefault="00735DA7" w:rsidP="00735DA7">
      <w:pPr>
        <w:rPr>
          <w:b/>
          <w:bCs/>
          <w:sz w:val="28"/>
          <w:szCs w:val="28"/>
        </w:rPr>
      </w:pPr>
      <w:r w:rsidRPr="00735DA7">
        <w:rPr>
          <w:b/>
          <w:bCs/>
          <w:sz w:val="28"/>
          <w:szCs w:val="28"/>
        </w:rPr>
        <w:t>Developmental anomalies affecting the morphology of teeth</w:t>
      </w:r>
    </w:p>
    <w:p w:rsidR="00735DA7" w:rsidRDefault="00735DA7" w:rsidP="00735DA7">
      <w:pPr>
        <w:rPr>
          <w:b/>
          <w:bCs/>
          <w:sz w:val="28"/>
          <w:szCs w:val="28"/>
        </w:rPr>
      </w:pPr>
    </w:p>
    <w:p w:rsidR="002E4ECE" w:rsidRDefault="00735DA7" w:rsidP="002E4ECE">
      <w:pPr>
        <w:jc w:val="both"/>
        <w:rPr>
          <w:sz w:val="28"/>
          <w:szCs w:val="28"/>
        </w:rPr>
      </w:pPr>
      <w:r w:rsidRPr="00735DA7">
        <w:rPr>
          <w:sz w:val="28"/>
          <w:szCs w:val="28"/>
        </w:rPr>
        <w:t xml:space="preserve">Disturbance of the epithelium and mesenchymal interactions can markedly alter the normal </w:t>
      </w:r>
      <w:proofErr w:type="spellStart"/>
      <w:r w:rsidRPr="00735DA7">
        <w:rPr>
          <w:sz w:val="28"/>
          <w:szCs w:val="28"/>
        </w:rPr>
        <w:t>odontogenesis</w:t>
      </w:r>
      <w:proofErr w:type="spellEnd"/>
      <w:r w:rsidRPr="00735DA7">
        <w:rPr>
          <w:sz w:val="28"/>
          <w:szCs w:val="28"/>
        </w:rPr>
        <w:t xml:space="preserve"> leading to the developmental anomaly of teeth. Depending on the developmental stage in which the alteration has taken place, different</w:t>
      </w:r>
      <w:r>
        <w:rPr>
          <w:sz w:val="28"/>
          <w:szCs w:val="28"/>
        </w:rPr>
        <w:t xml:space="preserve"> anomalies could take place as</w:t>
      </w:r>
      <w:r w:rsidRPr="00735DA7">
        <w:rPr>
          <w:sz w:val="28"/>
          <w:szCs w:val="28"/>
        </w:rPr>
        <w:t xml:space="preserve"> anomalies of</w:t>
      </w:r>
      <w:r>
        <w:rPr>
          <w:sz w:val="28"/>
          <w:szCs w:val="28"/>
        </w:rPr>
        <w:t xml:space="preserve"> number, structure, size and </w:t>
      </w:r>
      <w:r w:rsidRPr="00735DA7">
        <w:rPr>
          <w:sz w:val="28"/>
          <w:szCs w:val="28"/>
        </w:rPr>
        <w:t>shape</w:t>
      </w:r>
      <w:r>
        <w:rPr>
          <w:sz w:val="28"/>
          <w:szCs w:val="28"/>
        </w:rPr>
        <w:t>.</w:t>
      </w:r>
      <w:r w:rsidR="002E4ECE" w:rsidRPr="002E4ECE">
        <w:rPr>
          <w:sz w:val="28"/>
          <w:szCs w:val="28"/>
        </w:rPr>
        <w:t xml:space="preserve">    </w:t>
      </w:r>
    </w:p>
    <w:p w:rsidR="002E4ECE" w:rsidRDefault="002E4ECE" w:rsidP="002E4ECE">
      <w:pPr>
        <w:jc w:val="both"/>
        <w:rPr>
          <w:sz w:val="28"/>
          <w:szCs w:val="28"/>
        </w:rPr>
      </w:pPr>
    </w:p>
    <w:p w:rsidR="002E4ECE" w:rsidRDefault="0070451B" w:rsidP="00735DA7">
      <w:pPr>
        <w:jc w:val="both"/>
        <w:rPr>
          <w:sz w:val="28"/>
          <w:szCs w:val="28"/>
        </w:rPr>
      </w:pPr>
      <w:r w:rsidRPr="007F16A7">
        <w:rPr>
          <w:noProof/>
          <w:sz w:val="28"/>
          <w:szCs w:val="28"/>
          <w:lang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4502150</wp:posOffset>
                </wp:positionH>
                <wp:positionV relativeFrom="paragraph">
                  <wp:posOffset>16510</wp:posOffset>
                </wp:positionV>
                <wp:extent cx="1428750" cy="204470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04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A3D" w:rsidRPr="0070451B" w:rsidRDefault="007C5A3D" w:rsidP="007F16A7">
                            <w:pPr>
                              <w:rPr>
                                <w:rFonts w:ascii="Harrington" w:hAnsi="Harringto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0451B">
                              <w:rPr>
                                <w:rFonts w:ascii="Harrington" w:hAnsi="Harrington"/>
                                <w:b/>
                                <w:bCs/>
                                <w:sz w:val="32"/>
                                <w:szCs w:val="32"/>
                              </w:rPr>
                              <w:t>Time / weeks</w:t>
                            </w:r>
                          </w:p>
                          <w:p w:rsidR="007C5A3D" w:rsidRPr="001B5EEC" w:rsidRDefault="007C5A3D" w:rsidP="007F16A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B5EE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6-7</w:t>
                            </w:r>
                          </w:p>
                          <w:p w:rsidR="007C5A3D" w:rsidRPr="001B5EEC" w:rsidRDefault="007C5A3D" w:rsidP="007F16A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B5EE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  <w:p w:rsidR="0070451B" w:rsidRPr="0070451B" w:rsidRDefault="0070451B" w:rsidP="007F16A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7C5A3D" w:rsidRPr="001B5EEC" w:rsidRDefault="007C5A3D" w:rsidP="007F16A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B5EE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9-10</w:t>
                            </w:r>
                          </w:p>
                          <w:p w:rsidR="007C5A3D" w:rsidRPr="001B5EEC" w:rsidRDefault="007C5A3D" w:rsidP="007F16A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B5EE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  <w:p w:rsidR="007C5A3D" w:rsidRPr="001B5EEC" w:rsidRDefault="007C5A3D" w:rsidP="007F16A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B5EE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12 </w:t>
                            </w:r>
                          </w:p>
                          <w:p w:rsidR="00B95A66" w:rsidRPr="00B95A66" w:rsidRDefault="00B95A66" w:rsidP="007F16A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7C5A3D" w:rsidRPr="007F16A7" w:rsidRDefault="007C5A3D" w:rsidP="007F16A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F15A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varies per tooth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4.5pt;margin-top:1.3pt;width:112.5pt;height:16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">
                <v:textbox>
                  <w:txbxContent>
                    <w:p w:rsidR="007C5A3D" w:rsidRPr="0070451B" w:rsidRDefault="007C5A3D" w:rsidP="007F16A7">
                      <w:pPr>
                        <w:rPr>
                          <w:rFonts w:ascii="Harrington" w:hAnsi="Harrington"/>
                          <w:b/>
                          <w:bCs/>
                          <w:sz w:val="32"/>
                          <w:szCs w:val="32"/>
                        </w:rPr>
                      </w:pPr>
                      <w:r w:rsidRPr="0070451B">
                        <w:rPr>
                          <w:rFonts w:ascii="Harrington" w:hAnsi="Harrington"/>
                          <w:b/>
                          <w:bCs/>
                          <w:sz w:val="32"/>
                          <w:szCs w:val="32"/>
                        </w:rPr>
                        <w:t>Time / weeks</w:t>
                      </w:r>
                    </w:p>
                    <w:p w:rsidR="007C5A3D" w:rsidRPr="001B5EEC" w:rsidRDefault="007C5A3D" w:rsidP="007F16A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1B5EEC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6-7</w:t>
                      </w:r>
                    </w:p>
                    <w:p w:rsidR="007C5A3D" w:rsidRPr="001B5EEC" w:rsidRDefault="007C5A3D" w:rsidP="007F16A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1B5EEC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</w:p>
                    <w:p w:rsidR="0070451B" w:rsidRPr="0070451B" w:rsidRDefault="0070451B" w:rsidP="007F16A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7C5A3D" w:rsidRPr="001B5EEC" w:rsidRDefault="007C5A3D" w:rsidP="007F16A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1B5EEC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9-10</w:t>
                      </w:r>
                    </w:p>
                    <w:p w:rsidR="007C5A3D" w:rsidRPr="001B5EEC" w:rsidRDefault="007C5A3D" w:rsidP="007F16A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1B5EEC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11</w:t>
                      </w:r>
                    </w:p>
                    <w:p w:rsidR="007C5A3D" w:rsidRPr="001B5EEC" w:rsidRDefault="007C5A3D" w:rsidP="007F16A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1B5EEC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12 </w:t>
                      </w:r>
                    </w:p>
                    <w:p w:rsidR="00B95A66" w:rsidRPr="00B95A66" w:rsidRDefault="00B95A66" w:rsidP="007F16A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7C5A3D" w:rsidRPr="007F16A7" w:rsidRDefault="007C5A3D" w:rsidP="007F16A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AF15A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varies per tooth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4ECE">
        <w:rPr>
          <w:noProof/>
          <w:sz w:val="28"/>
          <w:szCs w:val="28"/>
          <w:lang w:bidi="ar-SA"/>
        </w:rPr>
        <w:drawing>
          <wp:inline distT="0" distB="0" distL="0" distR="0">
            <wp:extent cx="4375150" cy="226060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ECE" w:rsidRDefault="002E4ECE" w:rsidP="002E4ECE">
      <w:pPr>
        <w:jc w:val="both"/>
        <w:rPr>
          <w:b/>
          <w:bCs/>
          <w:sz w:val="28"/>
          <w:szCs w:val="28"/>
        </w:rPr>
      </w:pPr>
      <w:r w:rsidRPr="002E4ECE">
        <w:rPr>
          <w:b/>
          <w:bCs/>
          <w:sz w:val="28"/>
          <w:szCs w:val="28"/>
        </w:rPr>
        <w:t>Appositional stage</w:t>
      </w:r>
    </w:p>
    <w:p w:rsidR="002E4ECE" w:rsidRDefault="002E4ECE" w:rsidP="002E4ECE">
      <w:pPr>
        <w:jc w:val="both"/>
        <w:rPr>
          <w:b/>
          <w:bCs/>
          <w:sz w:val="28"/>
          <w:szCs w:val="28"/>
        </w:rPr>
      </w:pPr>
    </w:p>
    <w:p w:rsidR="002E4ECE" w:rsidRDefault="002E4ECE" w:rsidP="002E4ECE">
      <w:pPr>
        <w:jc w:val="both"/>
        <w:rPr>
          <w:sz w:val="28"/>
          <w:szCs w:val="28"/>
        </w:rPr>
      </w:pPr>
      <w:r w:rsidRPr="002E4ECE">
        <w:rPr>
          <w:sz w:val="28"/>
          <w:szCs w:val="28"/>
        </w:rPr>
        <w:t xml:space="preserve">Secretion of enamel, dentin and cementum </w:t>
      </w:r>
      <w:r>
        <w:rPr>
          <w:sz w:val="28"/>
          <w:szCs w:val="28"/>
        </w:rPr>
        <w:t>that</w:t>
      </w:r>
      <w:r w:rsidRPr="002E4ECE">
        <w:rPr>
          <w:sz w:val="28"/>
          <w:szCs w:val="28"/>
        </w:rPr>
        <w:t xml:space="preserve"> initially secreted as a matrix that is partially calcified – serves as a framework for later calcification</w:t>
      </w:r>
      <w:r>
        <w:rPr>
          <w:sz w:val="28"/>
          <w:szCs w:val="28"/>
        </w:rPr>
        <w:t xml:space="preserve"> d</w:t>
      </w:r>
      <w:r w:rsidRPr="002E4ECE">
        <w:rPr>
          <w:sz w:val="28"/>
          <w:szCs w:val="28"/>
        </w:rPr>
        <w:t>uring varying periods of time</w:t>
      </w:r>
      <w:r>
        <w:rPr>
          <w:sz w:val="28"/>
          <w:szCs w:val="28"/>
        </w:rPr>
        <w:t xml:space="preserve"> of maturation to each tooth.</w:t>
      </w:r>
    </w:p>
    <w:p w:rsidR="002E4ECE" w:rsidRDefault="002E4ECE" w:rsidP="002E4ECE">
      <w:pPr>
        <w:jc w:val="both"/>
        <w:rPr>
          <w:sz w:val="28"/>
          <w:szCs w:val="28"/>
        </w:rPr>
      </w:pPr>
    </w:p>
    <w:p w:rsidR="00225717" w:rsidRPr="00225717" w:rsidRDefault="00225717" w:rsidP="00225717">
      <w:pPr>
        <w:rPr>
          <w:b/>
          <w:bCs/>
          <w:sz w:val="28"/>
          <w:szCs w:val="28"/>
        </w:rPr>
      </w:pPr>
      <w:r w:rsidRPr="00225717">
        <w:rPr>
          <w:b/>
          <w:bCs/>
          <w:sz w:val="28"/>
          <w:szCs w:val="28"/>
        </w:rPr>
        <w:t>Maturation Stage (Crown Stage):</w:t>
      </w:r>
    </w:p>
    <w:p w:rsidR="00225717" w:rsidRDefault="00225717" w:rsidP="00225717">
      <w:pPr>
        <w:jc w:val="both"/>
        <w:rPr>
          <w:sz w:val="28"/>
          <w:szCs w:val="28"/>
        </w:rPr>
      </w:pPr>
    </w:p>
    <w:p w:rsidR="00735DA7" w:rsidRDefault="00225717" w:rsidP="00B95A66">
      <w:pPr>
        <w:jc w:val="both"/>
        <w:rPr>
          <w:sz w:val="28"/>
          <w:szCs w:val="28"/>
        </w:rPr>
      </w:pPr>
      <w:r w:rsidRPr="00225717">
        <w:rPr>
          <w:sz w:val="28"/>
          <w:szCs w:val="28"/>
        </w:rPr>
        <w:t xml:space="preserve">This stage is </w:t>
      </w:r>
      <w:proofErr w:type="spellStart"/>
      <w:r w:rsidRPr="00225717">
        <w:rPr>
          <w:sz w:val="28"/>
          <w:szCs w:val="28"/>
        </w:rPr>
        <w:t>characterised</w:t>
      </w:r>
      <w:proofErr w:type="spellEnd"/>
      <w:r w:rsidRPr="00225717">
        <w:rPr>
          <w:sz w:val="28"/>
          <w:szCs w:val="28"/>
        </w:rPr>
        <w:t xml:space="preserve"> by the completion of calcification. Hard tissues including enamel and dentin develop during this stage. Formation of dentin, known as </w:t>
      </w:r>
      <w:proofErr w:type="spellStart"/>
      <w:r w:rsidRPr="00225717">
        <w:rPr>
          <w:sz w:val="28"/>
          <w:szCs w:val="28"/>
        </w:rPr>
        <w:t>dentinogenesis</w:t>
      </w:r>
      <w:proofErr w:type="spellEnd"/>
      <w:r w:rsidRPr="00225717">
        <w:rPr>
          <w:sz w:val="28"/>
          <w:szCs w:val="28"/>
        </w:rPr>
        <w:t xml:space="preserve">, is the first identifiable feature of this stage. </w:t>
      </w:r>
      <w:r w:rsidR="00735DA7" w:rsidRPr="00735DA7">
        <w:rPr>
          <w:sz w:val="28"/>
          <w:szCs w:val="28"/>
        </w:rPr>
        <w:t>More than 300 genes have been known to be expressed in teeth that are re</w:t>
      </w:r>
      <w:r w:rsidR="00735DA7">
        <w:rPr>
          <w:sz w:val="28"/>
          <w:szCs w:val="28"/>
        </w:rPr>
        <w:t xml:space="preserve">sponsible for </w:t>
      </w:r>
      <w:proofErr w:type="spellStart"/>
      <w:r w:rsidR="00735DA7">
        <w:rPr>
          <w:sz w:val="28"/>
          <w:szCs w:val="28"/>
        </w:rPr>
        <w:t>odontogenesis</w:t>
      </w:r>
      <w:proofErr w:type="spellEnd"/>
      <w:r w:rsidR="00735DA7" w:rsidRPr="00735DA7">
        <w:rPr>
          <w:sz w:val="28"/>
          <w:szCs w:val="28"/>
        </w:rPr>
        <w:t>. Defects in these genes have been found to be one of the reasons for alteration of the morphology of tooth</w:t>
      </w:r>
      <w:r w:rsidR="00B95A66">
        <w:rPr>
          <w:sz w:val="28"/>
          <w:szCs w:val="28"/>
        </w:rPr>
        <w:t xml:space="preserve"> (genetics and hereditary)</w:t>
      </w:r>
      <w:r w:rsidR="00735DA7">
        <w:rPr>
          <w:sz w:val="28"/>
          <w:szCs w:val="28"/>
        </w:rPr>
        <w:t>.</w:t>
      </w:r>
      <w:r w:rsidR="00640DA2">
        <w:rPr>
          <w:sz w:val="28"/>
          <w:szCs w:val="28"/>
        </w:rPr>
        <w:t xml:space="preserve"> </w:t>
      </w:r>
    </w:p>
    <w:p w:rsidR="00576DE9" w:rsidRDefault="00576DE9" w:rsidP="00576DE9">
      <w:pPr>
        <w:jc w:val="both"/>
        <w:rPr>
          <w:sz w:val="28"/>
          <w:szCs w:val="28"/>
        </w:rPr>
      </w:pPr>
      <w:r w:rsidRPr="00576DE9">
        <w:rPr>
          <w:sz w:val="28"/>
          <w:szCs w:val="28"/>
        </w:rPr>
        <w:lastRenderedPageBreak/>
        <w:t>The cells in the center of the enamel organ are densely packed and form the</w:t>
      </w:r>
      <w:r>
        <w:rPr>
          <w:sz w:val="28"/>
          <w:szCs w:val="28"/>
        </w:rPr>
        <w:t xml:space="preserve"> </w:t>
      </w:r>
      <w:r w:rsidRPr="00576DE9">
        <w:rPr>
          <w:sz w:val="28"/>
          <w:szCs w:val="28"/>
        </w:rPr>
        <w:t>enamel knot. This knot projects toward the underlying dental papilla. At the same time a vertical extension of the enamel knot,</w:t>
      </w:r>
      <w:r>
        <w:rPr>
          <w:sz w:val="28"/>
          <w:szCs w:val="28"/>
        </w:rPr>
        <w:t xml:space="preserve"> called the enamel cord</w:t>
      </w:r>
      <w:r w:rsidR="001B5EEC">
        <w:rPr>
          <w:sz w:val="28"/>
          <w:szCs w:val="28"/>
        </w:rPr>
        <w:t xml:space="preserve"> will be formed</w:t>
      </w:r>
      <w:r>
        <w:rPr>
          <w:sz w:val="28"/>
          <w:szCs w:val="28"/>
        </w:rPr>
        <w:t>.</w:t>
      </w:r>
    </w:p>
    <w:p w:rsidR="00576DE9" w:rsidRDefault="00576DE9" w:rsidP="00576DE9">
      <w:pPr>
        <w:jc w:val="both"/>
        <w:rPr>
          <w:sz w:val="28"/>
          <w:szCs w:val="28"/>
        </w:rPr>
      </w:pPr>
    </w:p>
    <w:p w:rsidR="00576DE9" w:rsidRDefault="00576DE9" w:rsidP="00576DE9">
      <w:pPr>
        <w:jc w:val="both"/>
        <w:rPr>
          <w:sz w:val="28"/>
          <w:szCs w:val="28"/>
        </w:rPr>
      </w:pPr>
      <w:r w:rsidRPr="00576DE9">
        <w:rPr>
          <w:sz w:val="28"/>
          <w:szCs w:val="28"/>
        </w:rPr>
        <w:t>The fu</w:t>
      </w:r>
      <w:r w:rsidR="001B5EEC">
        <w:rPr>
          <w:sz w:val="28"/>
          <w:szCs w:val="28"/>
        </w:rPr>
        <w:t>nction of enamel knot &amp; cord</w:t>
      </w:r>
      <w:r w:rsidRPr="00576DE9">
        <w:rPr>
          <w:sz w:val="28"/>
          <w:szCs w:val="28"/>
        </w:rPr>
        <w:t xml:space="preserve"> act as a reservoir of the dividing cells</w:t>
      </w:r>
      <w:r w:rsidR="001B5EEC">
        <w:rPr>
          <w:sz w:val="28"/>
          <w:szCs w:val="28"/>
        </w:rPr>
        <w:t xml:space="preserve"> for the growing enamel organ. </w:t>
      </w:r>
      <w:r w:rsidRPr="00576DE9">
        <w:rPr>
          <w:sz w:val="28"/>
          <w:szCs w:val="28"/>
        </w:rPr>
        <w:t>The enamel knot act as a signaling centers as many important growth factors are expressed by</w:t>
      </w:r>
      <w:r w:rsidR="001B5EEC">
        <w:rPr>
          <w:sz w:val="28"/>
          <w:szCs w:val="28"/>
        </w:rPr>
        <w:t xml:space="preserve"> the cells of the enamel knot, </w:t>
      </w:r>
      <w:r w:rsidRPr="00576DE9">
        <w:rPr>
          <w:sz w:val="28"/>
          <w:szCs w:val="28"/>
        </w:rPr>
        <w:t>thus play an important role in determining the shape of the tooth</w:t>
      </w:r>
      <w:r>
        <w:rPr>
          <w:sz w:val="28"/>
          <w:szCs w:val="28"/>
        </w:rPr>
        <w:t>.</w:t>
      </w:r>
    </w:p>
    <w:p w:rsidR="00576DE9" w:rsidRDefault="00576DE9" w:rsidP="00576DE9">
      <w:pPr>
        <w:jc w:val="both"/>
        <w:rPr>
          <w:sz w:val="28"/>
          <w:szCs w:val="28"/>
        </w:rPr>
      </w:pPr>
    </w:p>
    <w:p w:rsidR="00576DE9" w:rsidRDefault="00576DE9" w:rsidP="00576DE9">
      <w:pPr>
        <w:jc w:val="center"/>
        <w:rPr>
          <w:sz w:val="28"/>
          <w:szCs w:val="28"/>
        </w:rPr>
      </w:pPr>
      <w:r w:rsidRPr="00576DE9">
        <w:rPr>
          <w:noProof/>
          <w:sz w:val="28"/>
          <w:szCs w:val="28"/>
          <w:lang w:bidi="ar-SA"/>
        </w:rPr>
        <w:drawing>
          <wp:inline distT="0" distB="0" distL="0" distR="0">
            <wp:extent cx="3841750" cy="2652047"/>
            <wp:effectExtent l="0" t="0" r="6350" b="0"/>
            <wp:docPr id="2" name="Picture 2" descr="C:\Users\aaaaaa\Desktop\enamel kno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aaaa\Desktop\enamel knot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345" cy="265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E9" w:rsidRDefault="00576DE9" w:rsidP="00576DE9">
      <w:pPr>
        <w:jc w:val="both"/>
        <w:rPr>
          <w:sz w:val="28"/>
          <w:szCs w:val="28"/>
        </w:rPr>
      </w:pPr>
    </w:p>
    <w:p w:rsidR="00576DE9" w:rsidRPr="00576DE9" w:rsidRDefault="00576DE9" w:rsidP="00576DE9">
      <w:pPr>
        <w:jc w:val="both"/>
        <w:rPr>
          <w:sz w:val="28"/>
          <w:szCs w:val="28"/>
        </w:rPr>
      </w:pPr>
    </w:p>
    <w:p w:rsidR="00663395" w:rsidRPr="00663395" w:rsidRDefault="00663395" w:rsidP="006A357D">
      <w:pPr>
        <w:rPr>
          <w:b/>
          <w:bCs/>
          <w:sz w:val="28"/>
          <w:szCs w:val="28"/>
        </w:rPr>
      </w:pPr>
      <w:r w:rsidRPr="00663395">
        <w:rPr>
          <w:b/>
          <w:bCs/>
          <w:sz w:val="28"/>
          <w:szCs w:val="28"/>
        </w:rPr>
        <w:t xml:space="preserve">The Hedgehog signaling pathway </w:t>
      </w:r>
    </w:p>
    <w:p w:rsidR="00663395" w:rsidRDefault="00663395" w:rsidP="006A357D">
      <w:pPr>
        <w:rPr>
          <w:sz w:val="28"/>
          <w:szCs w:val="28"/>
        </w:rPr>
      </w:pPr>
    </w:p>
    <w:p w:rsidR="00576DE9" w:rsidRDefault="00663395" w:rsidP="006633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r w:rsidRPr="00663395">
        <w:rPr>
          <w:sz w:val="28"/>
          <w:szCs w:val="28"/>
        </w:rPr>
        <w:t>signaling pathway that transmits information to embryonic cells required for proper cell differentiation.</w:t>
      </w:r>
      <w:r>
        <w:rPr>
          <w:sz w:val="28"/>
          <w:szCs w:val="28"/>
        </w:rPr>
        <w:t xml:space="preserve"> </w:t>
      </w:r>
      <w:r w:rsidRPr="00663395">
        <w:rPr>
          <w:sz w:val="28"/>
          <w:szCs w:val="28"/>
        </w:rPr>
        <w:t>Sonic hedgehog is a protein that in humans is encoded by the SHH ("sonic hedgehog") gene</w:t>
      </w:r>
      <w:r>
        <w:rPr>
          <w:sz w:val="28"/>
          <w:szCs w:val="28"/>
        </w:rPr>
        <w:t xml:space="preserve">. </w:t>
      </w:r>
    </w:p>
    <w:p w:rsidR="00576DE9" w:rsidRDefault="00576DE9" w:rsidP="00663395">
      <w:pPr>
        <w:jc w:val="both"/>
        <w:rPr>
          <w:sz w:val="28"/>
          <w:szCs w:val="28"/>
        </w:rPr>
      </w:pPr>
    </w:p>
    <w:p w:rsidR="00663395" w:rsidRDefault="005F64FF" w:rsidP="00A633C3">
      <w:pPr>
        <w:jc w:val="both"/>
        <w:rPr>
          <w:sz w:val="28"/>
          <w:szCs w:val="28"/>
        </w:rPr>
      </w:pPr>
      <w:r w:rsidRPr="005F64FF">
        <w:rPr>
          <w:sz w:val="28"/>
          <w:szCs w:val="28"/>
        </w:rPr>
        <w:t>In early tooth development, SHH is released from the primary enamel knot, a signaling center, to provide informati</w:t>
      </w:r>
      <w:r w:rsidR="00A633C3">
        <w:rPr>
          <w:sz w:val="28"/>
          <w:szCs w:val="28"/>
        </w:rPr>
        <w:t>on</w:t>
      </w:r>
      <w:r w:rsidRPr="005F64FF">
        <w:rPr>
          <w:sz w:val="28"/>
          <w:szCs w:val="28"/>
        </w:rPr>
        <w:t xml:space="preserve"> in tooth development and regu</w:t>
      </w:r>
      <w:r w:rsidR="00663395">
        <w:rPr>
          <w:sz w:val="28"/>
          <w:szCs w:val="28"/>
        </w:rPr>
        <w:t xml:space="preserve">lation of tooth cusp growth. </w:t>
      </w:r>
    </w:p>
    <w:p w:rsidR="001B5EEC" w:rsidRDefault="001B5EEC" w:rsidP="00663395">
      <w:pPr>
        <w:jc w:val="both"/>
        <w:rPr>
          <w:sz w:val="28"/>
          <w:szCs w:val="28"/>
        </w:rPr>
      </w:pPr>
    </w:p>
    <w:p w:rsidR="00B95A66" w:rsidRDefault="005F64FF" w:rsidP="00325EDB">
      <w:pPr>
        <w:jc w:val="both"/>
        <w:rPr>
          <w:sz w:val="28"/>
          <w:szCs w:val="28"/>
        </w:rPr>
      </w:pPr>
      <w:r w:rsidRPr="005F64FF">
        <w:rPr>
          <w:sz w:val="28"/>
          <w:szCs w:val="28"/>
        </w:rPr>
        <w:t>After the primary enamel knots are apoptosed</w:t>
      </w:r>
      <w:r w:rsidR="00886978">
        <w:rPr>
          <w:sz w:val="28"/>
          <w:szCs w:val="28"/>
        </w:rPr>
        <w:t xml:space="preserve"> </w:t>
      </w:r>
      <w:r w:rsidR="00E86996">
        <w:rPr>
          <w:sz w:val="28"/>
          <w:szCs w:val="28"/>
        </w:rPr>
        <w:t xml:space="preserve">(apoptosis = </w:t>
      </w:r>
      <w:r w:rsidR="00886978">
        <w:rPr>
          <w:sz w:val="28"/>
          <w:szCs w:val="28"/>
        </w:rPr>
        <w:t>b</w:t>
      </w:r>
      <w:r w:rsidR="00886978" w:rsidRPr="00886978">
        <w:rPr>
          <w:sz w:val="28"/>
          <w:szCs w:val="28"/>
        </w:rPr>
        <w:t xml:space="preserve">iochemical events lead to </w:t>
      </w:r>
      <w:r w:rsidR="00886978">
        <w:rPr>
          <w:sz w:val="28"/>
          <w:szCs w:val="28"/>
        </w:rPr>
        <w:t xml:space="preserve">cell changes morphology </w:t>
      </w:r>
      <w:r w:rsidR="00886978" w:rsidRPr="00886978">
        <w:rPr>
          <w:sz w:val="28"/>
          <w:szCs w:val="28"/>
        </w:rPr>
        <w:t>and death</w:t>
      </w:r>
      <w:r w:rsidR="00886978">
        <w:rPr>
          <w:sz w:val="28"/>
          <w:szCs w:val="28"/>
        </w:rPr>
        <w:t>)</w:t>
      </w:r>
      <w:r w:rsidRPr="00886978">
        <w:rPr>
          <w:sz w:val="28"/>
          <w:szCs w:val="28"/>
        </w:rPr>
        <w:t>,</w:t>
      </w:r>
      <w:r w:rsidRPr="005F64FF">
        <w:rPr>
          <w:sz w:val="28"/>
          <w:szCs w:val="28"/>
        </w:rPr>
        <w:t xml:space="preserve"> the secondary enamel knots are formed. The secondary enamel knots secrete SHH in combination with other signaling molecules </w:t>
      </w:r>
      <w:r w:rsidR="00663395">
        <w:rPr>
          <w:sz w:val="28"/>
          <w:szCs w:val="28"/>
        </w:rPr>
        <w:t>(</w:t>
      </w:r>
      <w:r w:rsidR="00663395" w:rsidRPr="00663395">
        <w:rPr>
          <w:sz w:val="28"/>
          <w:szCs w:val="28"/>
        </w:rPr>
        <w:t xml:space="preserve">the others being desert hedgehog </w:t>
      </w:r>
      <w:r w:rsidR="00663395">
        <w:rPr>
          <w:sz w:val="28"/>
          <w:szCs w:val="28"/>
        </w:rPr>
        <w:t>(</w:t>
      </w:r>
      <w:r w:rsidR="00A633C3">
        <w:rPr>
          <w:sz w:val="28"/>
          <w:szCs w:val="28"/>
        </w:rPr>
        <w:t xml:space="preserve">DHH) and Indian hedgehog (IHH)) to begin the </w:t>
      </w:r>
      <w:r w:rsidRPr="005F64FF">
        <w:rPr>
          <w:sz w:val="28"/>
          <w:szCs w:val="28"/>
        </w:rPr>
        <w:t>sh</w:t>
      </w:r>
      <w:r w:rsidR="00A633C3">
        <w:rPr>
          <w:sz w:val="28"/>
          <w:szCs w:val="28"/>
        </w:rPr>
        <w:t>aping</w:t>
      </w:r>
      <w:r w:rsidRPr="005F64FF">
        <w:rPr>
          <w:sz w:val="28"/>
          <w:szCs w:val="28"/>
        </w:rPr>
        <w:t xml:space="preserve"> of the crown of a tooth during differentiation and mineralization</w:t>
      </w:r>
      <w:r w:rsidR="00663395">
        <w:rPr>
          <w:sz w:val="28"/>
          <w:szCs w:val="28"/>
        </w:rPr>
        <w:t xml:space="preserve">. </w:t>
      </w:r>
    </w:p>
    <w:p w:rsidR="00A633C3" w:rsidRPr="00325EDB" w:rsidRDefault="00A633C3" w:rsidP="00325EDB">
      <w:pPr>
        <w:jc w:val="both"/>
        <w:rPr>
          <w:sz w:val="28"/>
          <w:szCs w:val="28"/>
        </w:rPr>
      </w:pPr>
    </w:p>
    <w:p w:rsidR="002034E4" w:rsidRPr="002034E4" w:rsidRDefault="002034E4" w:rsidP="002034E4">
      <w:pPr>
        <w:rPr>
          <w:b/>
          <w:bCs/>
          <w:sz w:val="28"/>
          <w:szCs w:val="28"/>
        </w:rPr>
      </w:pPr>
      <w:r w:rsidRPr="002034E4">
        <w:rPr>
          <w:b/>
          <w:bCs/>
          <w:sz w:val="28"/>
          <w:szCs w:val="28"/>
        </w:rPr>
        <w:lastRenderedPageBreak/>
        <w:t>Ectodermal dysplasia:</w:t>
      </w:r>
    </w:p>
    <w:p w:rsidR="002034E4" w:rsidRDefault="002034E4" w:rsidP="002034E4">
      <w:pPr>
        <w:rPr>
          <w:sz w:val="28"/>
          <w:szCs w:val="28"/>
        </w:rPr>
      </w:pPr>
    </w:p>
    <w:p w:rsidR="002034E4" w:rsidRPr="002034E4" w:rsidRDefault="002034E4" w:rsidP="00A104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Group of developmental </w:t>
      </w:r>
      <w:r w:rsidRPr="002034E4">
        <w:rPr>
          <w:sz w:val="28"/>
          <w:szCs w:val="28"/>
        </w:rPr>
        <w:t>inherit</w:t>
      </w:r>
      <w:r>
        <w:rPr>
          <w:sz w:val="28"/>
          <w:szCs w:val="28"/>
        </w:rPr>
        <w:t xml:space="preserve">ed </w:t>
      </w:r>
      <w:r w:rsidRPr="002034E4">
        <w:rPr>
          <w:sz w:val="28"/>
          <w:szCs w:val="28"/>
        </w:rPr>
        <w:t xml:space="preserve">disorders involving the </w:t>
      </w:r>
      <w:r>
        <w:rPr>
          <w:sz w:val="28"/>
          <w:szCs w:val="28"/>
        </w:rPr>
        <w:t>defects of ectodermal</w:t>
      </w:r>
      <w:r w:rsidRPr="002034E4">
        <w:rPr>
          <w:sz w:val="28"/>
          <w:szCs w:val="28"/>
        </w:rPr>
        <w:t xml:space="preserve"> structures</w:t>
      </w:r>
      <w:r>
        <w:rPr>
          <w:sz w:val="28"/>
          <w:szCs w:val="28"/>
        </w:rPr>
        <w:t xml:space="preserve"> </w:t>
      </w:r>
      <w:r w:rsidRPr="002034E4">
        <w:rPr>
          <w:sz w:val="28"/>
          <w:szCs w:val="28"/>
        </w:rPr>
        <w:t>(hair,</w:t>
      </w:r>
      <w:r>
        <w:rPr>
          <w:sz w:val="28"/>
          <w:szCs w:val="28"/>
        </w:rPr>
        <w:t xml:space="preserve"> </w:t>
      </w:r>
      <w:r w:rsidRPr="002034E4">
        <w:rPr>
          <w:sz w:val="28"/>
          <w:szCs w:val="28"/>
        </w:rPr>
        <w:t>teeth, nails, skin and sweat glands</w:t>
      </w:r>
      <w:r>
        <w:rPr>
          <w:sz w:val="28"/>
          <w:szCs w:val="28"/>
        </w:rPr>
        <w:t xml:space="preserve">).  </w:t>
      </w:r>
      <w:r w:rsidR="00A10463">
        <w:rPr>
          <w:sz w:val="28"/>
          <w:szCs w:val="28"/>
        </w:rPr>
        <w:t>These disorders as a result</w:t>
      </w:r>
      <w:bookmarkStart w:id="0" w:name="_GoBack"/>
      <w:bookmarkEnd w:id="0"/>
      <w:r w:rsidR="00A10463">
        <w:rPr>
          <w:sz w:val="28"/>
          <w:szCs w:val="28"/>
        </w:rPr>
        <w:t xml:space="preserve"> of genetic mutation (abnormal sequences) between initiation and appositional stage. </w:t>
      </w:r>
    </w:p>
    <w:p w:rsidR="002034E4" w:rsidRPr="002034E4" w:rsidRDefault="002034E4" w:rsidP="00A10463">
      <w:pPr>
        <w:jc w:val="both"/>
        <w:rPr>
          <w:sz w:val="28"/>
          <w:szCs w:val="28"/>
        </w:rPr>
      </w:pPr>
    </w:p>
    <w:p w:rsidR="006A357D" w:rsidRPr="006A357D" w:rsidRDefault="007C5A3D" w:rsidP="006A357D">
      <w:pPr>
        <w:rPr>
          <w:b/>
          <w:bCs/>
          <w:sz w:val="28"/>
          <w:szCs w:val="28"/>
        </w:rPr>
      </w:pPr>
      <w:r w:rsidRPr="006A357D">
        <w:rPr>
          <w:b/>
          <w:bCs/>
          <w:sz w:val="28"/>
          <w:szCs w:val="28"/>
        </w:rPr>
        <w:t>Developmenta</w:t>
      </w:r>
      <w:r w:rsidR="006A357D" w:rsidRPr="006A357D">
        <w:rPr>
          <w:b/>
          <w:bCs/>
          <w:sz w:val="28"/>
          <w:szCs w:val="28"/>
        </w:rPr>
        <w:t>l alterations (number)</w:t>
      </w:r>
    </w:p>
    <w:p w:rsidR="005353AC" w:rsidRDefault="005353AC" w:rsidP="00640DA2">
      <w:pPr>
        <w:jc w:val="both"/>
        <w:rPr>
          <w:sz w:val="28"/>
          <w:szCs w:val="28"/>
        </w:rPr>
      </w:pPr>
    </w:p>
    <w:p w:rsidR="00640DA2" w:rsidRDefault="00DD2F0D" w:rsidP="00640DA2">
      <w:pPr>
        <w:jc w:val="both"/>
        <w:rPr>
          <w:b/>
          <w:bCs/>
          <w:sz w:val="28"/>
          <w:szCs w:val="28"/>
        </w:rPr>
      </w:pPr>
      <w:r w:rsidRPr="007C2788">
        <w:rPr>
          <w:noProof/>
          <w:sz w:val="28"/>
          <w:szCs w:val="28"/>
          <w:lang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3630930</wp:posOffset>
                </wp:positionH>
                <wp:positionV relativeFrom="paragraph">
                  <wp:posOffset>183515</wp:posOffset>
                </wp:positionV>
                <wp:extent cx="2360930" cy="1404620"/>
                <wp:effectExtent l="0" t="0" r="22860" b="1143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A3D" w:rsidRDefault="007C5A3D" w:rsidP="007C2788">
                            <w:r w:rsidRPr="007C2788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162810" cy="1216160"/>
                                  <wp:effectExtent l="0" t="0" r="8890" b="3175"/>
                                  <wp:docPr id="4" name="Picture 4" descr="C:\Users\aaaaaa\Desktop\3358_Anodontia-Complete-642x361-slide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aaaaa\Desktop\3358_Anodontia-Complete-642x361-slide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10" cy="1216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5.9pt;margin-top:14.4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">
                <v:textbox style="mso-fit-shape-to-text:t">
                  <w:txbxContent>
                    <w:p w:rsidR="007C5A3D" w:rsidRDefault="007C5A3D" w:rsidP="007C2788">
                      <w:r w:rsidRPr="007C2788"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162810" cy="1216160"/>
                            <wp:effectExtent l="0" t="0" r="8890" b="3175"/>
                            <wp:docPr id="4" name="Picture 4" descr="C:\Users\aaaaaa\Desktop\3358_Anodontia-Complete-642x361-slide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aaaaa\Desktop\3358_Anodontia-Complete-642x361-slide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810" cy="1216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481F" w:rsidRPr="00B2481F">
        <w:rPr>
          <w:b/>
          <w:bCs/>
          <w:sz w:val="28"/>
          <w:szCs w:val="28"/>
        </w:rPr>
        <w:t xml:space="preserve">1. </w:t>
      </w:r>
      <w:r w:rsidR="00640DA2" w:rsidRPr="00B2481F">
        <w:rPr>
          <w:b/>
          <w:bCs/>
          <w:sz w:val="28"/>
          <w:szCs w:val="28"/>
        </w:rPr>
        <w:t>ANODONTIA</w:t>
      </w:r>
    </w:p>
    <w:p w:rsidR="00B2481F" w:rsidRDefault="00B2481F" w:rsidP="00B2481F">
      <w:pPr>
        <w:jc w:val="both"/>
      </w:pPr>
    </w:p>
    <w:p w:rsidR="00B2481F" w:rsidRDefault="00B2481F" w:rsidP="00B2481F">
      <w:pPr>
        <w:jc w:val="both"/>
        <w:rPr>
          <w:sz w:val="28"/>
          <w:szCs w:val="28"/>
        </w:rPr>
      </w:pPr>
      <w:proofErr w:type="spellStart"/>
      <w:r w:rsidRPr="00B2481F">
        <w:rPr>
          <w:sz w:val="28"/>
          <w:szCs w:val="28"/>
        </w:rPr>
        <w:t>A</w:t>
      </w:r>
      <w:r>
        <w:rPr>
          <w:sz w:val="28"/>
          <w:szCs w:val="28"/>
        </w:rPr>
        <w:t>nodontia</w:t>
      </w:r>
      <w:proofErr w:type="spellEnd"/>
      <w:r>
        <w:rPr>
          <w:sz w:val="28"/>
          <w:szCs w:val="28"/>
        </w:rPr>
        <w:t xml:space="preserve"> </w:t>
      </w:r>
      <w:r w:rsidR="00B62B94">
        <w:rPr>
          <w:sz w:val="28"/>
          <w:szCs w:val="28"/>
        </w:rPr>
        <w:t xml:space="preserve">is a </w:t>
      </w:r>
      <w:r w:rsidRPr="00B2481F">
        <w:rPr>
          <w:sz w:val="28"/>
          <w:szCs w:val="28"/>
        </w:rPr>
        <w:t xml:space="preserve">genetic disorder characterized </w:t>
      </w:r>
      <w:r>
        <w:rPr>
          <w:sz w:val="28"/>
          <w:szCs w:val="28"/>
        </w:rPr>
        <w:t xml:space="preserve">by the congenital absence of primary or permanent teeth. </w:t>
      </w:r>
      <w:proofErr w:type="spellStart"/>
      <w:r w:rsidR="001A5403" w:rsidRPr="001A5403">
        <w:rPr>
          <w:sz w:val="28"/>
          <w:szCs w:val="28"/>
        </w:rPr>
        <w:t>Anodontia</w:t>
      </w:r>
      <w:proofErr w:type="spellEnd"/>
      <w:r w:rsidR="001A5403" w:rsidRPr="001A5403">
        <w:rPr>
          <w:sz w:val="28"/>
          <w:szCs w:val="28"/>
        </w:rPr>
        <w:t xml:space="preserve"> is usually associated with ectodermal dysplasia</w:t>
      </w:r>
      <w:r w:rsidR="001A5403">
        <w:rPr>
          <w:sz w:val="28"/>
          <w:szCs w:val="28"/>
        </w:rPr>
        <w:t>.</w:t>
      </w:r>
      <w:r w:rsidR="005D4958">
        <w:rPr>
          <w:sz w:val="28"/>
          <w:szCs w:val="28"/>
        </w:rPr>
        <w:t xml:space="preserve"> </w:t>
      </w:r>
      <w:r w:rsidR="00B95A66">
        <w:rPr>
          <w:sz w:val="28"/>
          <w:szCs w:val="28"/>
        </w:rPr>
        <w:t xml:space="preserve">Since it </w:t>
      </w:r>
      <w:r w:rsidR="005D4958" w:rsidRPr="005D4958">
        <w:rPr>
          <w:sz w:val="28"/>
          <w:szCs w:val="28"/>
        </w:rPr>
        <w:t>occurring during Initiation</w:t>
      </w:r>
      <w:r w:rsidR="005D4958">
        <w:rPr>
          <w:sz w:val="28"/>
          <w:szCs w:val="28"/>
        </w:rPr>
        <w:t>.</w:t>
      </w:r>
    </w:p>
    <w:p w:rsidR="00B2481F" w:rsidRDefault="00DD2F0D" w:rsidP="00B2481F">
      <w:pPr>
        <w:jc w:val="both"/>
        <w:rPr>
          <w:sz w:val="28"/>
          <w:szCs w:val="28"/>
        </w:rPr>
      </w:pPr>
      <w:r w:rsidRPr="007C2788">
        <w:rPr>
          <w:noProof/>
          <w:sz w:val="28"/>
          <w:szCs w:val="28"/>
          <w:lang w:bidi="ar-S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197485</wp:posOffset>
                </wp:positionV>
                <wp:extent cx="2360930" cy="1263650"/>
                <wp:effectExtent l="0" t="0" r="22860" b="127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26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A3D" w:rsidRDefault="007C5A3D" w:rsidP="007C2788">
                            <w:r w:rsidRPr="007C2788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161903" cy="1073150"/>
                                  <wp:effectExtent l="0" t="0" r="0" b="0"/>
                                  <wp:docPr id="8" name="Picture 8" descr="C:\Users\aaaaaa\Desktop\Intraoral-view-showing-a-partial-anodontia-with-two-upper-cone-shaped-teeth-separated-b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aaaaa\Desktop\Intraoral-view-showing-a-partial-anodontia-with-two-upper-cone-shaped-teeth-separated-b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5353" cy="1074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89.5pt;margin-top:15.55pt;width:185.9pt;height:99.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">
                <v:textbox>
                  <w:txbxContent>
                    <w:p w:rsidR="007C5A3D" w:rsidRDefault="007C5A3D" w:rsidP="007C2788">
                      <w:r w:rsidRPr="007C2788"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161903" cy="1073150"/>
                            <wp:effectExtent l="0" t="0" r="0" b="0"/>
                            <wp:docPr id="8" name="Picture 8" descr="C:\Users\aaaaaa\Desktop\Intraoral-view-showing-a-partial-anodontia-with-two-upper-cone-shaped-teeth-separated-b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aaaaa\Desktop\Intraoral-view-showing-a-partial-anodontia-with-two-upper-cone-shaped-teeth-separated-b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5353" cy="1074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2481F" w:rsidRPr="00B2481F" w:rsidRDefault="00B2481F" w:rsidP="00B2481F">
      <w:pPr>
        <w:jc w:val="both"/>
        <w:rPr>
          <w:b/>
          <w:bCs/>
          <w:sz w:val="28"/>
          <w:szCs w:val="28"/>
        </w:rPr>
      </w:pPr>
      <w:r w:rsidRPr="00B2481F">
        <w:rPr>
          <w:b/>
          <w:bCs/>
          <w:sz w:val="28"/>
          <w:szCs w:val="28"/>
        </w:rPr>
        <w:t xml:space="preserve">Types of </w:t>
      </w:r>
      <w:proofErr w:type="spellStart"/>
      <w:r w:rsidRPr="00B2481F">
        <w:rPr>
          <w:b/>
          <w:bCs/>
          <w:sz w:val="28"/>
          <w:szCs w:val="28"/>
        </w:rPr>
        <w:t>Anodontia</w:t>
      </w:r>
      <w:proofErr w:type="spellEnd"/>
      <w:r w:rsidRPr="00B2481F">
        <w:rPr>
          <w:b/>
          <w:bCs/>
          <w:sz w:val="28"/>
          <w:szCs w:val="28"/>
        </w:rPr>
        <w:t xml:space="preserve"> </w:t>
      </w:r>
    </w:p>
    <w:p w:rsidR="00B2481F" w:rsidRDefault="00B2481F" w:rsidP="00B2481F">
      <w:pPr>
        <w:jc w:val="both"/>
        <w:rPr>
          <w:sz w:val="28"/>
          <w:szCs w:val="28"/>
        </w:rPr>
      </w:pPr>
      <w:r w:rsidRPr="00B2481F">
        <w:rPr>
          <w:sz w:val="28"/>
          <w:szCs w:val="28"/>
        </w:rPr>
        <w:t xml:space="preserve"> </w:t>
      </w:r>
    </w:p>
    <w:p w:rsidR="00B2481F" w:rsidRDefault="00B2481F" w:rsidP="00B2481F">
      <w:pPr>
        <w:jc w:val="both"/>
        <w:rPr>
          <w:sz w:val="28"/>
          <w:szCs w:val="28"/>
        </w:rPr>
      </w:pPr>
      <w:r w:rsidRPr="00B2481F">
        <w:rPr>
          <w:sz w:val="28"/>
          <w:szCs w:val="28"/>
        </w:rPr>
        <w:t>1. Comp</w:t>
      </w:r>
      <w:r w:rsidR="00B62B94">
        <w:rPr>
          <w:sz w:val="28"/>
          <w:szCs w:val="28"/>
        </w:rPr>
        <w:t xml:space="preserve">lete </w:t>
      </w:r>
      <w:proofErr w:type="spellStart"/>
      <w:r w:rsidR="00B62B94">
        <w:rPr>
          <w:sz w:val="28"/>
          <w:szCs w:val="28"/>
        </w:rPr>
        <w:t>anodontia</w:t>
      </w:r>
      <w:proofErr w:type="spellEnd"/>
    </w:p>
    <w:p w:rsidR="001200A9" w:rsidRDefault="00B2481F" w:rsidP="00DD2F0D">
      <w:pPr>
        <w:jc w:val="both"/>
        <w:rPr>
          <w:sz w:val="28"/>
          <w:szCs w:val="28"/>
        </w:rPr>
      </w:pPr>
      <w:r w:rsidRPr="00B2481F">
        <w:rPr>
          <w:sz w:val="28"/>
          <w:szCs w:val="28"/>
        </w:rPr>
        <w:t>2. Partia</w:t>
      </w:r>
      <w:r w:rsidR="00B62B94">
        <w:rPr>
          <w:sz w:val="28"/>
          <w:szCs w:val="28"/>
        </w:rPr>
        <w:t xml:space="preserve">l </w:t>
      </w:r>
      <w:proofErr w:type="spellStart"/>
      <w:r w:rsidR="00B62B94">
        <w:rPr>
          <w:sz w:val="28"/>
          <w:szCs w:val="28"/>
        </w:rPr>
        <w:t>anodontia</w:t>
      </w:r>
      <w:proofErr w:type="spellEnd"/>
      <w:r w:rsidRPr="00B2481F">
        <w:rPr>
          <w:sz w:val="28"/>
          <w:szCs w:val="28"/>
        </w:rPr>
        <w:t xml:space="preserve"> </w:t>
      </w:r>
    </w:p>
    <w:p w:rsidR="00663395" w:rsidRDefault="00663395" w:rsidP="005D4958">
      <w:pPr>
        <w:jc w:val="both"/>
        <w:rPr>
          <w:sz w:val="28"/>
          <w:szCs w:val="28"/>
        </w:rPr>
      </w:pPr>
    </w:p>
    <w:p w:rsidR="00640DA2" w:rsidRDefault="00B2481F" w:rsidP="00640DA2">
      <w:pPr>
        <w:jc w:val="both"/>
        <w:rPr>
          <w:b/>
          <w:bCs/>
          <w:sz w:val="28"/>
          <w:szCs w:val="28"/>
        </w:rPr>
      </w:pPr>
      <w:r w:rsidRPr="00B2481F">
        <w:rPr>
          <w:b/>
          <w:bCs/>
          <w:sz w:val="28"/>
          <w:szCs w:val="28"/>
        </w:rPr>
        <w:t xml:space="preserve">2. </w:t>
      </w:r>
      <w:r w:rsidR="007C2788">
        <w:rPr>
          <w:b/>
          <w:bCs/>
          <w:sz w:val="28"/>
          <w:szCs w:val="28"/>
        </w:rPr>
        <w:t xml:space="preserve">HYPERDONTIA </w:t>
      </w:r>
    </w:p>
    <w:p w:rsidR="00B2481F" w:rsidRDefault="00DD2F0D" w:rsidP="00640DA2">
      <w:pPr>
        <w:jc w:val="both"/>
        <w:rPr>
          <w:b/>
          <w:bCs/>
          <w:sz w:val="28"/>
          <w:szCs w:val="28"/>
        </w:rPr>
      </w:pPr>
      <w:r w:rsidRPr="002E2AAD">
        <w:rPr>
          <w:b/>
          <w:bCs/>
          <w:noProof/>
          <w:sz w:val="28"/>
          <w:szCs w:val="28"/>
          <w:lang w:bidi="ar-S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3727450</wp:posOffset>
                </wp:positionH>
                <wp:positionV relativeFrom="paragraph">
                  <wp:posOffset>195580</wp:posOffset>
                </wp:positionV>
                <wp:extent cx="2360930" cy="1600200"/>
                <wp:effectExtent l="0" t="0" r="2286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A3D" w:rsidRDefault="007C5A3D" w:rsidP="002E2AAD">
                            <w:r w:rsidRPr="002E2AAD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185416" cy="1447800"/>
                                  <wp:effectExtent l="0" t="0" r="5715" b="0"/>
                                  <wp:docPr id="14" name="Picture 14" descr="C:\Users\aaaaaa\Desktop\7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aaaaa\Desktop\7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7194" cy="1448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93.5pt;margin-top:15.4pt;width:185.9pt;height:126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">
                <v:textbox>
                  <w:txbxContent>
                    <w:p w:rsidR="007C5A3D" w:rsidRDefault="007C5A3D" w:rsidP="002E2AAD">
                      <w:r w:rsidRPr="002E2AAD"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185416" cy="1447800"/>
                            <wp:effectExtent l="0" t="0" r="5715" b="0"/>
                            <wp:docPr id="14" name="Picture 14" descr="C:\Users\aaaaaa\Desktop\7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aaaaa\Desktop\7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7194" cy="1448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C2788" w:rsidRDefault="00DD2F0D" w:rsidP="00B95A66">
      <w:pPr>
        <w:jc w:val="both"/>
        <w:rPr>
          <w:sz w:val="28"/>
          <w:szCs w:val="28"/>
        </w:rPr>
      </w:pPr>
      <w:r>
        <w:rPr>
          <w:sz w:val="28"/>
          <w:szCs w:val="28"/>
        </w:rPr>
        <w:t>T</w:t>
      </w:r>
      <w:r w:rsidR="00B95A66">
        <w:rPr>
          <w:sz w:val="28"/>
          <w:szCs w:val="28"/>
        </w:rPr>
        <w:t>eeth</w:t>
      </w:r>
      <w:r>
        <w:rPr>
          <w:sz w:val="28"/>
          <w:szCs w:val="28"/>
        </w:rPr>
        <w:t xml:space="preserve"> </w:t>
      </w:r>
      <w:r w:rsidR="00B2481F" w:rsidRPr="00B2481F">
        <w:rPr>
          <w:sz w:val="28"/>
          <w:szCs w:val="28"/>
        </w:rPr>
        <w:t>appear in addition to the regular number of teeth</w:t>
      </w:r>
      <w:r>
        <w:rPr>
          <w:sz w:val="28"/>
          <w:szCs w:val="28"/>
        </w:rPr>
        <w:t xml:space="preserve"> (</w:t>
      </w:r>
      <w:r w:rsidRPr="00DD2F0D">
        <w:rPr>
          <w:sz w:val="28"/>
          <w:szCs w:val="28"/>
        </w:rPr>
        <w:t>supernumerary teeth</w:t>
      </w:r>
      <w:r>
        <w:rPr>
          <w:sz w:val="28"/>
          <w:szCs w:val="28"/>
        </w:rPr>
        <w:t>).</w:t>
      </w:r>
      <w:r w:rsidR="001200A9">
        <w:rPr>
          <w:sz w:val="28"/>
          <w:szCs w:val="28"/>
        </w:rPr>
        <w:t xml:space="preserve"> </w:t>
      </w:r>
      <w:r w:rsidR="00040D56" w:rsidRPr="001200A9">
        <w:rPr>
          <w:sz w:val="28"/>
          <w:szCs w:val="28"/>
        </w:rPr>
        <w:t>E</w:t>
      </w:r>
      <w:r w:rsidR="001200A9" w:rsidRPr="001200A9">
        <w:rPr>
          <w:sz w:val="28"/>
          <w:szCs w:val="28"/>
        </w:rPr>
        <w:t>xtra</w:t>
      </w:r>
      <w:r w:rsidR="00040D56">
        <w:rPr>
          <w:sz w:val="28"/>
          <w:szCs w:val="28"/>
        </w:rPr>
        <w:t xml:space="preserve"> </w:t>
      </w:r>
      <w:r w:rsidR="001200A9" w:rsidRPr="001200A9">
        <w:rPr>
          <w:sz w:val="28"/>
          <w:szCs w:val="28"/>
        </w:rPr>
        <w:t>primary teeth are more common.</w:t>
      </w:r>
      <w:r w:rsidR="00040D56" w:rsidRPr="00040D56">
        <w:rPr>
          <w:sz w:val="28"/>
          <w:szCs w:val="28"/>
        </w:rPr>
        <w:t xml:space="preserve"> </w:t>
      </w:r>
      <w:r w:rsidR="005D4958" w:rsidRPr="00040D56">
        <w:rPr>
          <w:sz w:val="28"/>
          <w:szCs w:val="28"/>
        </w:rPr>
        <w:t>P</w:t>
      </w:r>
      <w:r w:rsidR="00040D56" w:rsidRPr="00040D56">
        <w:rPr>
          <w:sz w:val="28"/>
          <w:szCs w:val="28"/>
        </w:rPr>
        <w:t>roliferation</w:t>
      </w:r>
      <w:r w:rsidR="005D4958">
        <w:rPr>
          <w:sz w:val="28"/>
          <w:szCs w:val="28"/>
        </w:rPr>
        <w:t xml:space="preserve"> </w:t>
      </w:r>
      <w:r w:rsidR="00040D56" w:rsidRPr="00040D56">
        <w:rPr>
          <w:sz w:val="28"/>
          <w:szCs w:val="28"/>
        </w:rPr>
        <w:t>of</w:t>
      </w:r>
      <w:r w:rsidR="00040D56">
        <w:rPr>
          <w:sz w:val="28"/>
          <w:szCs w:val="28"/>
        </w:rPr>
        <w:t xml:space="preserve"> </w:t>
      </w:r>
      <w:r w:rsidR="00040D56" w:rsidRPr="00040D56">
        <w:rPr>
          <w:sz w:val="28"/>
          <w:szCs w:val="28"/>
        </w:rPr>
        <w:t>permanent or primary dental lamina to</w:t>
      </w:r>
      <w:r w:rsidR="00040D56">
        <w:rPr>
          <w:sz w:val="28"/>
          <w:szCs w:val="28"/>
        </w:rPr>
        <w:t xml:space="preserve"> form many</w:t>
      </w:r>
      <w:r w:rsidR="00040D56" w:rsidRPr="00040D56">
        <w:rPr>
          <w:sz w:val="28"/>
          <w:szCs w:val="28"/>
        </w:rPr>
        <w:t xml:space="preserve"> tooth germs</w:t>
      </w:r>
      <w:r w:rsidR="00B95A66">
        <w:rPr>
          <w:sz w:val="28"/>
          <w:szCs w:val="28"/>
        </w:rPr>
        <w:t xml:space="preserve"> (</w:t>
      </w:r>
      <w:r w:rsidR="005D4958">
        <w:rPr>
          <w:sz w:val="28"/>
          <w:szCs w:val="28"/>
        </w:rPr>
        <w:t>duri</w:t>
      </w:r>
      <w:r w:rsidR="00B95A66">
        <w:rPr>
          <w:sz w:val="28"/>
          <w:szCs w:val="28"/>
        </w:rPr>
        <w:t>ng initiation)</w:t>
      </w:r>
      <w:r w:rsidR="00040D56" w:rsidRPr="00040D56">
        <w:rPr>
          <w:sz w:val="28"/>
          <w:szCs w:val="28"/>
        </w:rPr>
        <w:t>.</w:t>
      </w:r>
      <w:r w:rsidR="005353AC">
        <w:rPr>
          <w:sz w:val="28"/>
          <w:szCs w:val="28"/>
        </w:rPr>
        <w:t xml:space="preserve"> </w:t>
      </w:r>
      <w:r w:rsidR="00B2481F" w:rsidRPr="00B2481F">
        <w:rPr>
          <w:sz w:val="28"/>
          <w:szCs w:val="28"/>
        </w:rPr>
        <w:t xml:space="preserve">Supernumerary teeth can be classified by shape and by position. The shapes include: </w:t>
      </w:r>
    </w:p>
    <w:p w:rsidR="007C2788" w:rsidRDefault="007C2788" w:rsidP="00B2481F">
      <w:pPr>
        <w:jc w:val="both"/>
        <w:rPr>
          <w:sz w:val="28"/>
          <w:szCs w:val="28"/>
        </w:rPr>
      </w:pPr>
    </w:p>
    <w:p w:rsidR="007C2788" w:rsidRDefault="001200A9" w:rsidP="00B2481F">
      <w:pPr>
        <w:jc w:val="both"/>
        <w:rPr>
          <w:sz w:val="28"/>
          <w:szCs w:val="28"/>
        </w:rPr>
      </w:pPr>
      <w:r>
        <w:rPr>
          <w:sz w:val="28"/>
          <w:szCs w:val="28"/>
        </w:rPr>
        <w:t>• Supplemental (</w:t>
      </w:r>
      <w:r w:rsidR="00B2481F" w:rsidRPr="00B2481F">
        <w:rPr>
          <w:sz w:val="28"/>
          <w:szCs w:val="28"/>
        </w:rPr>
        <w:t>the tooth has a normal sh</w:t>
      </w:r>
      <w:r>
        <w:rPr>
          <w:sz w:val="28"/>
          <w:szCs w:val="28"/>
        </w:rPr>
        <w:t>ape for the adjacent teeth)</w:t>
      </w:r>
    </w:p>
    <w:p w:rsidR="008B367E" w:rsidRDefault="008B367E" w:rsidP="00B2481F">
      <w:pPr>
        <w:jc w:val="both"/>
        <w:rPr>
          <w:sz w:val="28"/>
          <w:szCs w:val="28"/>
        </w:rPr>
      </w:pPr>
    </w:p>
    <w:p w:rsidR="007C2788" w:rsidRDefault="001200A9" w:rsidP="00B2481F">
      <w:pPr>
        <w:jc w:val="both"/>
        <w:rPr>
          <w:sz w:val="28"/>
          <w:szCs w:val="28"/>
        </w:rPr>
      </w:pPr>
      <w:r>
        <w:rPr>
          <w:sz w:val="28"/>
          <w:szCs w:val="28"/>
        </w:rPr>
        <w:t>• Tuber</w:t>
      </w:r>
      <w:r w:rsidR="00C075CF">
        <w:rPr>
          <w:sz w:val="28"/>
          <w:szCs w:val="28"/>
        </w:rPr>
        <w:t>culate (</w:t>
      </w:r>
      <w:r>
        <w:rPr>
          <w:sz w:val="28"/>
          <w:szCs w:val="28"/>
        </w:rPr>
        <w:t>the tooth has tube or barrel shaped</w:t>
      </w:r>
      <w:r w:rsidR="00B2481F" w:rsidRPr="00B2481F">
        <w:rPr>
          <w:sz w:val="28"/>
          <w:szCs w:val="28"/>
        </w:rPr>
        <w:t xml:space="preserve">); </w:t>
      </w:r>
    </w:p>
    <w:p w:rsidR="008B367E" w:rsidRDefault="008B367E" w:rsidP="00B2481F">
      <w:pPr>
        <w:jc w:val="both"/>
        <w:rPr>
          <w:sz w:val="28"/>
          <w:szCs w:val="28"/>
        </w:rPr>
      </w:pPr>
    </w:p>
    <w:p w:rsidR="007C2788" w:rsidRDefault="00B2481F" w:rsidP="00B2481F">
      <w:pPr>
        <w:jc w:val="both"/>
        <w:rPr>
          <w:sz w:val="28"/>
          <w:szCs w:val="28"/>
        </w:rPr>
      </w:pPr>
      <w:r w:rsidRPr="00B2481F">
        <w:rPr>
          <w:sz w:val="28"/>
          <w:szCs w:val="28"/>
        </w:rPr>
        <w:t>• Conical (</w:t>
      </w:r>
      <w:r w:rsidR="001200A9" w:rsidRPr="001200A9">
        <w:rPr>
          <w:sz w:val="28"/>
          <w:szCs w:val="28"/>
        </w:rPr>
        <w:t>The tooth is w</w:t>
      </w:r>
      <w:r w:rsidR="001200A9">
        <w:rPr>
          <w:sz w:val="28"/>
          <w:szCs w:val="28"/>
        </w:rPr>
        <w:t xml:space="preserve">ide at the base and narrows </w:t>
      </w:r>
      <w:r w:rsidR="001200A9" w:rsidRPr="001200A9">
        <w:rPr>
          <w:sz w:val="28"/>
          <w:szCs w:val="28"/>
        </w:rPr>
        <w:t xml:space="preserve">near the </w:t>
      </w:r>
      <w:proofErr w:type="gramStart"/>
      <w:r w:rsidR="001200A9" w:rsidRPr="001200A9">
        <w:rPr>
          <w:sz w:val="28"/>
          <w:szCs w:val="28"/>
        </w:rPr>
        <w:t>top</w:t>
      </w:r>
      <w:r w:rsidR="001200A9">
        <w:rPr>
          <w:sz w:val="28"/>
          <w:szCs w:val="28"/>
        </w:rPr>
        <w:t xml:space="preserve"> ,”</w:t>
      </w:r>
      <w:r w:rsidRPr="00B2481F">
        <w:rPr>
          <w:sz w:val="28"/>
          <w:szCs w:val="28"/>
        </w:rPr>
        <w:t>peg</w:t>
      </w:r>
      <w:proofErr w:type="gramEnd"/>
      <w:r w:rsidRPr="00B2481F">
        <w:rPr>
          <w:sz w:val="28"/>
          <w:szCs w:val="28"/>
        </w:rPr>
        <w:t xml:space="preserve"> shaped"); </w:t>
      </w:r>
    </w:p>
    <w:p w:rsidR="008B367E" w:rsidRDefault="008B367E" w:rsidP="00B2481F">
      <w:pPr>
        <w:jc w:val="both"/>
        <w:rPr>
          <w:sz w:val="28"/>
          <w:szCs w:val="28"/>
        </w:rPr>
      </w:pPr>
    </w:p>
    <w:p w:rsidR="007C2788" w:rsidRDefault="00B2481F" w:rsidP="00B2481F">
      <w:pPr>
        <w:jc w:val="both"/>
        <w:rPr>
          <w:sz w:val="28"/>
          <w:szCs w:val="28"/>
        </w:rPr>
      </w:pPr>
      <w:r w:rsidRPr="00B2481F">
        <w:rPr>
          <w:sz w:val="28"/>
          <w:szCs w:val="28"/>
        </w:rPr>
        <w:t xml:space="preserve">• Compound </w:t>
      </w:r>
      <w:proofErr w:type="spellStart"/>
      <w:r w:rsidRPr="00B2481F">
        <w:rPr>
          <w:sz w:val="28"/>
          <w:szCs w:val="28"/>
        </w:rPr>
        <w:t>odontome</w:t>
      </w:r>
      <w:proofErr w:type="spellEnd"/>
      <w:r w:rsidRPr="00B2481F">
        <w:rPr>
          <w:sz w:val="28"/>
          <w:szCs w:val="28"/>
        </w:rPr>
        <w:t xml:space="preserve"> (multiple small tooth-like forms); </w:t>
      </w:r>
    </w:p>
    <w:p w:rsidR="008B367E" w:rsidRDefault="008B367E" w:rsidP="00B2481F">
      <w:pPr>
        <w:jc w:val="both"/>
        <w:rPr>
          <w:sz w:val="28"/>
          <w:szCs w:val="28"/>
        </w:rPr>
      </w:pPr>
    </w:p>
    <w:p w:rsidR="00663395" w:rsidRPr="00DD2F0D" w:rsidRDefault="00B2481F" w:rsidP="00DD2F0D">
      <w:pPr>
        <w:jc w:val="both"/>
        <w:rPr>
          <w:sz w:val="28"/>
          <w:szCs w:val="28"/>
        </w:rPr>
      </w:pPr>
      <w:r w:rsidRPr="00B2481F">
        <w:rPr>
          <w:sz w:val="28"/>
          <w:szCs w:val="28"/>
        </w:rPr>
        <w:lastRenderedPageBreak/>
        <w:t xml:space="preserve">• Complex </w:t>
      </w:r>
      <w:proofErr w:type="spellStart"/>
      <w:r w:rsidRPr="00B2481F">
        <w:rPr>
          <w:sz w:val="28"/>
          <w:szCs w:val="28"/>
        </w:rPr>
        <w:t>odontome</w:t>
      </w:r>
      <w:proofErr w:type="spellEnd"/>
      <w:r w:rsidRPr="00B2481F">
        <w:rPr>
          <w:sz w:val="28"/>
          <w:szCs w:val="28"/>
        </w:rPr>
        <w:t xml:space="preserve"> (a disorganized mass of dental tissue) </w:t>
      </w:r>
    </w:p>
    <w:p w:rsidR="00C075CF" w:rsidRPr="00F5646E" w:rsidRDefault="00C075CF" w:rsidP="00F5646E">
      <w:pPr>
        <w:jc w:val="both"/>
        <w:rPr>
          <w:sz w:val="28"/>
          <w:szCs w:val="28"/>
        </w:rPr>
      </w:pPr>
      <w:r w:rsidRPr="00663395">
        <w:rPr>
          <w:rFonts w:asciiTheme="majorBidi" w:hAnsiTheme="majorBidi" w:cstheme="majorBidi"/>
          <w:b/>
          <w:bCs/>
          <w:color w:val="231F20"/>
          <w:sz w:val="28"/>
          <w:szCs w:val="28"/>
          <w:lang w:bidi="ar-SA"/>
        </w:rPr>
        <w:t>Locations of extra teeth</w:t>
      </w:r>
      <w:r w:rsidRPr="00C075CF">
        <w:rPr>
          <w:rFonts w:asciiTheme="majorBidi" w:hAnsiTheme="majorBidi" w:cstheme="majorBidi"/>
          <w:color w:val="231F20"/>
          <w:sz w:val="28"/>
          <w:szCs w:val="28"/>
          <w:lang w:bidi="ar-SA"/>
        </w:rPr>
        <w:t xml:space="preserve"> include:</w:t>
      </w:r>
    </w:p>
    <w:p w:rsidR="00C075CF" w:rsidRPr="00C075CF" w:rsidRDefault="00C075CF" w:rsidP="00C075CF">
      <w:pPr>
        <w:widowControl/>
        <w:numPr>
          <w:ilvl w:val="0"/>
          <w:numId w:val="5"/>
        </w:numPr>
        <w:autoSpaceDE/>
        <w:autoSpaceDN/>
        <w:spacing w:before="100" w:beforeAutospacing="1" w:after="120" w:line="390" w:lineRule="atLeast"/>
        <w:ind w:left="300"/>
        <w:rPr>
          <w:rFonts w:asciiTheme="majorBidi" w:hAnsiTheme="majorBidi" w:cstheme="majorBidi"/>
          <w:color w:val="231F20"/>
          <w:sz w:val="28"/>
          <w:szCs w:val="28"/>
          <w:lang w:bidi="ar-SA"/>
        </w:rPr>
      </w:pPr>
      <w:proofErr w:type="spellStart"/>
      <w:r w:rsidRPr="00C075CF">
        <w:rPr>
          <w:rFonts w:asciiTheme="majorBidi" w:hAnsiTheme="majorBidi" w:cstheme="majorBidi"/>
          <w:b/>
          <w:bCs/>
          <w:color w:val="231F20"/>
          <w:sz w:val="28"/>
          <w:szCs w:val="28"/>
          <w:lang w:bidi="ar-SA"/>
        </w:rPr>
        <w:t>Paramolar</w:t>
      </w:r>
      <w:proofErr w:type="spellEnd"/>
      <w:r w:rsidRPr="00C075CF">
        <w:rPr>
          <w:rFonts w:asciiTheme="majorBidi" w:hAnsiTheme="majorBidi" w:cstheme="majorBidi"/>
          <w:b/>
          <w:bCs/>
          <w:color w:val="231F20"/>
          <w:sz w:val="28"/>
          <w:szCs w:val="28"/>
          <w:lang w:bidi="ar-SA"/>
        </w:rPr>
        <w:t>.</w:t>
      </w:r>
      <w:r w:rsidRPr="00C075CF">
        <w:rPr>
          <w:rFonts w:asciiTheme="majorBidi" w:hAnsiTheme="majorBidi" w:cstheme="majorBidi"/>
          <w:color w:val="231F20"/>
          <w:sz w:val="28"/>
          <w:szCs w:val="28"/>
          <w:lang w:bidi="ar-SA"/>
        </w:rPr>
        <w:t> An extra tooth grows in the back of your mouth, next to one of your molars.</w:t>
      </w:r>
    </w:p>
    <w:p w:rsidR="00C075CF" w:rsidRPr="00C075CF" w:rsidRDefault="00C075CF" w:rsidP="00C075CF">
      <w:pPr>
        <w:widowControl/>
        <w:numPr>
          <w:ilvl w:val="0"/>
          <w:numId w:val="5"/>
        </w:numPr>
        <w:autoSpaceDE/>
        <w:autoSpaceDN/>
        <w:spacing w:before="100" w:beforeAutospacing="1" w:after="120" w:line="390" w:lineRule="atLeast"/>
        <w:ind w:left="300"/>
        <w:rPr>
          <w:rFonts w:asciiTheme="majorBidi" w:hAnsiTheme="majorBidi" w:cstheme="majorBidi"/>
          <w:color w:val="231F20"/>
          <w:sz w:val="28"/>
          <w:szCs w:val="28"/>
          <w:lang w:bidi="ar-SA"/>
        </w:rPr>
      </w:pPr>
      <w:proofErr w:type="spellStart"/>
      <w:r w:rsidRPr="00C075CF">
        <w:rPr>
          <w:rFonts w:asciiTheme="majorBidi" w:hAnsiTheme="majorBidi" w:cstheme="majorBidi"/>
          <w:b/>
          <w:bCs/>
          <w:color w:val="231F20"/>
          <w:sz w:val="28"/>
          <w:szCs w:val="28"/>
          <w:lang w:bidi="ar-SA"/>
        </w:rPr>
        <w:t>Distomolar</w:t>
      </w:r>
      <w:proofErr w:type="spellEnd"/>
      <w:r w:rsidRPr="00C075CF">
        <w:rPr>
          <w:rFonts w:asciiTheme="majorBidi" w:hAnsiTheme="majorBidi" w:cstheme="majorBidi"/>
          <w:b/>
          <w:bCs/>
          <w:color w:val="231F20"/>
          <w:sz w:val="28"/>
          <w:szCs w:val="28"/>
          <w:lang w:bidi="ar-SA"/>
        </w:rPr>
        <w:t>.</w:t>
      </w:r>
      <w:r w:rsidRPr="00C075CF">
        <w:rPr>
          <w:rFonts w:asciiTheme="majorBidi" w:hAnsiTheme="majorBidi" w:cstheme="majorBidi"/>
          <w:color w:val="231F20"/>
          <w:sz w:val="28"/>
          <w:szCs w:val="28"/>
          <w:lang w:bidi="ar-SA"/>
        </w:rPr>
        <w:t> An extra tooth grows in line with your other molars, rather than around them.</w:t>
      </w:r>
    </w:p>
    <w:p w:rsidR="008D5280" w:rsidRPr="008D5280" w:rsidRDefault="00C075CF" w:rsidP="008D5280">
      <w:pPr>
        <w:widowControl/>
        <w:numPr>
          <w:ilvl w:val="0"/>
          <w:numId w:val="5"/>
        </w:numPr>
        <w:autoSpaceDE/>
        <w:autoSpaceDN/>
        <w:spacing w:before="100" w:beforeAutospacing="1" w:after="120" w:line="390" w:lineRule="atLeast"/>
        <w:ind w:left="300"/>
        <w:jc w:val="both"/>
        <w:rPr>
          <w:b/>
          <w:bCs/>
          <w:sz w:val="28"/>
          <w:szCs w:val="28"/>
        </w:rPr>
      </w:pPr>
      <w:proofErr w:type="spellStart"/>
      <w:r w:rsidRPr="008D5280">
        <w:rPr>
          <w:rFonts w:asciiTheme="majorBidi" w:hAnsiTheme="majorBidi" w:cstheme="majorBidi"/>
          <w:b/>
          <w:bCs/>
          <w:color w:val="231F20"/>
          <w:sz w:val="28"/>
          <w:szCs w:val="28"/>
          <w:lang w:bidi="ar-SA"/>
        </w:rPr>
        <w:t>Mesiodens</w:t>
      </w:r>
      <w:proofErr w:type="spellEnd"/>
      <w:r w:rsidRPr="008D5280">
        <w:rPr>
          <w:rFonts w:asciiTheme="majorBidi" w:hAnsiTheme="majorBidi" w:cstheme="majorBidi"/>
          <w:b/>
          <w:bCs/>
          <w:color w:val="231F20"/>
          <w:sz w:val="28"/>
          <w:szCs w:val="28"/>
          <w:lang w:bidi="ar-SA"/>
        </w:rPr>
        <w:t>.</w:t>
      </w:r>
      <w:r w:rsidRPr="008D5280">
        <w:rPr>
          <w:rFonts w:asciiTheme="majorBidi" w:hAnsiTheme="majorBidi" w:cstheme="majorBidi"/>
          <w:color w:val="231F20"/>
          <w:sz w:val="28"/>
          <w:szCs w:val="28"/>
          <w:lang w:bidi="ar-SA"/>
        </w:rPr>
        <w:t> An extra tooth grows behind or around your incisors</w:t>
      </w:r>
      <w:r w:rsidR="008D5280">
        <w:rPr>
          <w:rFonts w:asciiTheme="majorBidi" w:hAnsiTheme="majorBidi" w:cstheme="majorBidi"/>
          <w:color w:val="231F20"/>
          <w:sz w:val="28"/>
          <w:szCs w:val="28"/>
          <w:lang w:bidi="ar-SA"/>
        </w:rPr>
        <w:t>.</w:t>
      </w:r>
    </w:p>
    <w:p w:rsidR="008D5280" w:rsidRDefault="008D5280" w:rsidP="006A357D">
      <w:pPr>
        <w:jc w:val="both"/>
        <w:rPr>
          <w:b/>
          <w:bCs/>
          <w:sz w:val="28"/>
          <w:szCs w:val="28"/>
        </w:rPr>
      </w:pPr>
    </w:p>
    <w:p w:rsidR="006A357D" w:rsidRPr="006A357D" w:rsidRDefault="006A357D" w:rsidP="006A357D">
      <w:pPr>
        <w:jc w:val="both"/>
        <w:rPr>
          <w:b/>
          <w:bCs/>
          <w:sz w:val="28"/>
          <w:szCs w:val="28"/>
        </w:rPr>
      </w:pPr>
      <w:r w:rsidRPr="006A357D">
        <w:rPr>
          <w:b/>
          <w:bCs/>
          <w:sz w:val="28"/>
          <w:szCs w:val="28"/>
        </w:rPr>
        <w:t>Developmental alterations (size)</w:t>
      </w:r>
    </w:p>
    <w:p w:rsidR="00663395" w:rsidRDefault="00663395" w:rsidP="00305B6B">
      <w:pPr>
        <w:jc w:val="both"/>
        <w:rPr>
          <w:b/>
          <w:bCs/>
          <w:sz w:val="28"/>
          <w:szCs w:val="28"/>
        </w:rPr>
      </w:pPr>
    </w:p>
    <w:p w:rsidR="000E336E" w:rsidRDefault="000A74CC" w:rsidP="00305B6B">
      <w:pPr>
        <w:jc w:val="both"/>
        <w:rPr>
          <w:b/>
          <w:bCs/>
          <w:sz w:val="28"/>
          <w:szCs w:val="28"/>
        </w:rPr>
      </w:pPr>
      <w:r w:rsidRPr="00F5646E">
        <w:rPr>
          <w:noProof/>
          <w:sz w:val="28"/>
          <w:szCs w:val="28"/>
          <w:lang w:bidi="ar-S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4064000</wp:posOffset>
                </wp:positionH>
                <wp:positionV relativeFrom="paragraph">
                  <wp:posOffset>26670</wp:posOffset>
                </wp:positionV>
                <wp:extent cx="1714500" cy="1327150"/>
                <wp:effectExtent l="0" t="0" r="19050" b="2540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32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646E" w:rsidRDefault="00F5646E" w:rsidP="00F5646E">
                            <w:r w:rsidRPr="00F5646E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517650" cy="1143000"/>
                                  <wp:effectExtent l="0" t="0" r="6350" b="0"/>
                                  <wp:docPr id="16" name="Picture 16" descr="C:\Users\aaaaaa\Desktop\ORAL HISTOLOGY\Theory\PPT\ppt lectures\semester 1\5.enamel\F100063u06-05-9781437717303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aaaaa\Desktop\ORAL HISTOLOGY\Theory\PPT\ppt lectures\semester 1\5.enamel\F100063u06-05-9781437717303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765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0pt;margin-top:2.1pt;width:135pt;height:104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">
                <v:textbox>
                  <w:txbxContent>
                    <w:p w:rsidR="00F5646E" w:rsidRDefault="00F5646E" w:rsidP="00F5646E">
                      <w:r w:rsidRPr="00F5646E"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517650" cy="1143000"/>
                            <wp:effectExtent l="0" t="0" r="6350" b="0"/>
                            <wp:docPr id="16" name="Picture 16" descr="C:\Users\aaaaaa\Desktop\ORAL HISTOLOGY\Theory\PPT\ppt lectures\semester 1\5.enamel\F100063u06-05-9781437717303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aaaaa\Desktop\ORAL HISTOLOGY\Theory\PPT\ppt lectures\semester 1\5.enamel\F100063u06-05-9781437717303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765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357D">
        <w:rPr>
          <w:b/>
          <w:bCs/>
          <w:sz w:val="28"/>
          <w:szCs w:val="28"/>
        </w:rPr>
        <w:t>1</w:t>
      </w:r>
      <w:r w:rsidR="005353AC">
        <w:rPr>
          <w:b/>
          <w:bCs/>
          <w:sz w:val="28"/>
          <w:szCs w:val="28"/>
        </w:rPr>
        <w:t xml:space="preserve">. </w:t>
      </w:r>
      <w:r w:rsidR="000E336E" w:rsidRPr="000E336E">
        <w:rPr>
          <w:b/>
          <w:bCs/>
          <w:sz w:val="28"/>
          <w:szCs w:val="28"/>
        </w:rPr>
        <w:t>MICRODONTIA</w:t>
      </w:r>
    </w:p>
    <w:p w:rsidR="000E336E" w:rsidRDefault="000E336E" w:rsidP="00305B6B">
      <w:pPr>
        <w:jc w:val="both"/>
        <w:rPr>
          <w:b/>
          <w:bCs/>
          <w:sz w:val="28"/>
          <w:szCs w:val="28"/>
        </w:rPr>
      </w:pPr>
    </w:p>
    <w:p w:rsidR="000E336E" w:rsidRDefault="000E336E" w:rsidP="008D52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r w:rsidRPr="000E336E">
        <w:rPr>
          <w:sz w:val="28"/>
          <w:szCs w:val="28"/>
        </w:rPr>
        <w:t>condition in which one or more teeth appear smaller than n</w:t>
      </w:r>
      <w:r w:rsidR="00BE1381">
        <w:rPr>
          <w:sz w:val="28"/>
          <w:szCs w:val="28"/>
        </w:rPr>
        <w:t xml:space="preserve">ormal. </w:t>
      </w:r>
      <w:r w:rsidRPr="000E336E">
        <w:rPr>
          <w:sz w:val="28"/>
          <w:szCs w:val="28"/>
        </w:rPr>
        <w:t xml:space="preserve">all teeth are </w:t>
      </w:r>
      <w:r w:rsidR="00BE1381">
        <w:rPr>
          <w:sz w:val="28"/>
          <w:szCs w:val="28"/>
        </w:rPr>
        <w:t xml:space="preserve">involved. </w:t>
      </w:r>
      <w:r w:rsidR="005353AC" w:rsidRPr="005353AC">
        <w:rPr>
          <w:sz w:val="28"/>
          <w:szCs w:val="28"/>
        </w:rPr>
        <w:t>Defects occurring during proliferations (bud stag</w:t>
      </w:r>
      <w:r w:rsidR="006B1D91">
        <w:rPr>
          <w:sz w:val="28"/>
          <w:szCs w:val="28"/>
        </w:rPr>
        <w:t>e</w:t>
      </w:r>
      <w:r w:rsidR="005353AC" w:rsidRPr="005353AC">
        <w:rPr>
          <w:sz w:val="28"/>
          <w:szCs w:val="28"/>
        </w:rPr>
        <w:t>)</w:t>
      </w:r>
      <w:r w:rsidR="005353AC">
        <w:rPr>
          <w:sz w:val="28"/>
          <w:szCs w:val="28"/>
        </w:rPr>
        <w:t xml:space="preserve">. </w:t>
      </w:r>
      <w:r w:rsidRPr="000E336E">
        <w:rPr>
          <w:sz w:val="28"/>
          <w:szCs w:val="28"/>
        </w:rPr>
        <w:t>The most common teeth affected are the upper lateral incisors</w:t>
      </w:r>
      <w:r w:rsidR="006B1D91">
        <w:rPr>
          <w:sz w:val="28"/>
          <w:szCs w:val="28"/>
        </w:rPr>
        <w:t xml:space="preserve"> (</w:t>
      </w:r>
      <w:r w:rsidR="006B1D91" w:rsidRPr="006B1D91">
        <w:rPr>
          <w:sz w:val="28"/>
          <w:szCs w:val="28"/>
        </w:rPr>
        <w:t>peg laterals</w:t>
      </w:r>
      <w:r w:rsidR="006B1D91">
        <w:rPr>
          <w:sz w:val="28"/>
          <w:szCs w:val="28"/>
        </w:rPr>
        <w:t>)</w:t>
      </w:r>
      <w:r w:rsidRPr="000E336E">
        <w:rPr>
          <w:sz w:val="28"/>
          <w:szCs w:val="28"/>
        </w:rPr>
        <w:t xml:space="preserve"> and third molars.</w:t>
      </w:r>
      <w:r w:rsidR="00BE1381">
        <w:rPr>
          <w:sz w:val="28"/>
          <w:szCs w:val="28"/>
        </w:rPr>
        <w:t xml:space="preserve"> </w:t>
      </w:r>
    </w:p>
    <w:p w:rsidR="00BE1381" w:rsidRDefault="00BE1381" w:rsidP="005353AC">
      <w:pPr>
        <w:jc w:val="both"/>
        <w:rPr>
          <w:sz w:val="28"/>
          <w:szCs w:val="28"/>
        </w:rPr>
      </w:pPr>
    </w:p>
    <w:p w:rsidR="00BE1381" w:rsidRPr="00BE1381" w:rsidRDefault="00BE1381" w:rsidP="00BE1381">
      <w:pPr>
        <w:rPr>
          <w:sz w:val="28"/>
          <w:szCs w:val="28"/>
        </w:rPr>
      </w:pPr>
      <w:r w:rsidRPr="00BE1381">
        <w:rPr>
          <w:sz w:val="28"/>
          <w:szCs w:val="28"/>
        </w:rPr>
        <w:t xml:space="preserve">1) True Generalized </w:t>
      </w:r>
      <w:proofErr w:type="spellStart"/>
      <w:r w:rsidRPr="00BE1381">
        <w:rPr>
          <w:sz w:val="28"/>
          <w:szCs w:val="28"/>
        </w:rPr>
        <w:t>Microdontia</w:t>
      </w:r>
      <w:proofErr w:type="spellEnd"/>
      <w:r w:rsidR="00F5646E">
        <w:rPr>
          <w:sz w:val="28"/>
          <w:szCs w:val="28"/>
        </w:rPr>
        <w:t xml:space="preserve">: </w:t>
      </w:r>
      <w:r w:rsidRPr="00BE1381">
        <w:rPr>
          <w:sz w:val="28"/>
          <w:szCs w:val="28"/>
        </w:rPr>
        <w:t>all teeth are smaller than normal</w:t>
      </w:r>
    </w:p>
    <w:p w:rsidR="008B367E" w:rsidRDefault="008B367E" w:rsidP="00BE1381">
      <w:pPr>
        <w:rPr>
          <w:sz w:val="28"/>
          <w:szCs w:val="28"/>
        </w:rPr>
      </w:pPr>
    </w:p>
    <w:p w:rsidR="00BE1381" w:rsidRPr="00BE1381" w:rsidRDefault="00BE1381" w:rsidP="00BE1381">
      <w:pPr>
        <w:rPr>
          <w:sz w:val="28"/>
          <w:szCs w:val="28"/>
        </w:rPr>
      </w:pPr>
      <w:r w:rsidRPr="00BE1381">
        <w:rPr>
          <w:sz w:val="28"/>
          <w:szCs w:val="28"/>
        </w:rPr>
        <w:t xml:space="preserve">(2) Relative Generalized </w:t>
      </w:r>
      <w:proofErr w:type="spellStart"/>
      <w:r w:rsidRPr="00BE1381">
        <w:rPr>
          <w:sz w:val="28"/>
          <w:szCs w:val="28"/>
        </w:rPr>
        <w:t>Microdonti</w:t>
      </w:r>
      <w:r w:rsidR="00F5646E">
        <w:rPr>
          <w:sz w:val="28"/>
          <w:szCs w:val="28"/>
        </w:rPr>
        <w:t>a</w:t>
      </w:r>
      <w:proofErr w:type="spellEnd"/>
      <w:r w:rsidR="00F5646E">
        <w:rPr>
          <w:sz w:val="28"/>
          <w:szCs w:val="28"/>
        </w:rPr>
        <w:t xml:space="preserve">: </w:t>
      </w:r>
      <w:r w:rsidRPr="00BE1381">
        <w:rPr>
          <w:sz w:val="28"/>
          <w:szCs w:val="28"/>
        </w:rPr>
        <w:t>slightly smaller than normal teeth.</w:t>
      </w:r>
    </w:p>
    <w:p w:rsidR="008B367E" w:rsidRDefault="008B367E" w:rsidP="00BE1381">
      <w:pPr>
        <w:rPr>
          <w:sz w:val="28"/>
          <w:szCs w:val="28"/>
        </w:rPr>
      </w:pPr>
    </w:p>
    <w:p w:rsidR="00BE1381" w:rsidRPr="00F5646E" w:rsidRDefault="00F5646E" w:rsidP="00F5646E">
      <w:pPr>
        <w:rPr>
          <w:sz w:val="28"/>
          <w:szCs w:val="28"/>
        </w:rPr>
      </w:pPr>
      <w:r>
        <w:rPr>
          <w:sz w:val="28"/>
          <w:szCs w:val="28"/>
        </w:rPr>
        <w:t>(3) Focal/</w:t>
      </w:r>
      <w:r w:rsidR="00BE1381" w:rsidRPr="00BE1381">
        <w:rPr>
          <w:sz w:val="28"/>
          <w:szCs w:val="28"/>
        </w:rPr>
        <w:t xml:space="preserve">Localized </w:t>
      </w:r>
      <w:proofErr w:type="spellStart"/>
      <w:r w:rsidR="00BE1381" w:rsidRPr="00BE1381">
        <w:rPr>
          <w:sz w:val="28"/>
          <w:szCs w:val="28"/>
        </w:rPr>
        <w:t>Microdontia</w:t>
      </w:r>
      <w:proofErr w:type="spellEnd"/>
      <w:r>
        <w:rPr>
          <w:sz w:val="28"/>
          <w:szCs w:val="28"/>
        </w:rPr>
        <w:t xml:space="preserve">: common </w:t>
      </w:r>
      <w:r w:rsidR="00BE1381">
        <w:rPr>
          <w:sz w:val="28"/>
          <w:szCs w:val="28"/>
        </w:rPr>
        <w:t xml:space="preserve">at </w:t>
      </w:r>
      <w:r w:rsidR="00BE1381" w:rsidRPr="00BE1381">
        <w:rPr>
          <w:sz w:val="28"/>
          <w:szCs w:val="28"/>
        </w:rPr>
        <w:t>maxillary lateral incisor + 3rd molar</w:t>
      </w:r>
      <w:r w:rsidR="00BE1381">
        <w:rPr>
          <w:sz w:val="28"/>
          <w:szCs w:val="28"/>
        </w:rPr>
        <w:t>.</w:t>
      </w:r>
      <w:r>
        <w:rPr>
          <w:b/>
          <w:bCs/>
          <w:sz w:val="28"/>
          <w:szCs w:val="28"/>
        </w:rPr>
        <w:tab/>
      </w:r>
    </w:p>
    <w:p w:rsidR="00F5646E" w:rsidRDefault="008D5280" w:rsidP="00BE1381">
      <w:pPr>
        <w:jc w:val="both"/>
        <w:rPr>
          <w:b/>
          <w:bCs/>
          <w:sz w:val="28"/>
          <w:szCs w:val="28"/>
        </w:rPr>
      </w:pPr>
      <w:r w:rsidRPr="00F5646E">
        <w:rPr>
          <w:noProof/>
          <w:sz w:val="28"/>
          <w:szCs w:val="28"/>
          <w:lang w:bidi="ar-SA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4159250</wp:posOffset>
                </wp:positionH>
                <wp:positionV relativeFrom="paragraph">
                  <wp:posOffset>92710</wp:posOffset>
                </wp:positionV>
                <wp:extent cx="1619250" cy="800100"/>
                <wp:effectExtent l="0" t="0" r="19050" b="190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646E" w:rsidRDefault="00975E0C" w:rsidP="00975E0C">
                            <w:r w:rsidRPr="00975E0C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692275" cy="1441450"/>
                                  <wp:effectExtent l="0" t="0" r="3175" b="6350"/>
                                  <wp:docPr id="20" name="Picture 20" descr="C:\Users\aaaaaa\Desktop\ORAL HISTOLOGY\Theory\PPT\ppt lectures\semester 1\5.enamel\macrodontia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aaaaa\Desktop\ORAL HISTOLOGY\Theory\PPT\ppt lectures\semester 1\5.enamel\macrodontia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2775" cy="1441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27.5pt;margin-top:7.3pt;width:127.5pt;height:6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">
                <v:textbox>
                  <w:txbxContent>
                    <w:p w:rsidR="00F5646E" w:rsidRDefault="00975E0C" w:rsidP="00975E0C">
                      <w:r w:rsidRPr="00975E0C"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692275" cy="1441450"/>
                            <wp:effectExtent l="0" t="0" r="3175" b="6350"/>
                            <wp:docPr id="20" name="Picture 20" descr="C:\Users\aaaaaa\Desktop\ORAL HISTOLOGY\Theory\PPT\ppt lectures\semester 1\5.enamel\macrodontia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aaaaa\Desktop\ORAL HISTOLOGY\Theory\PPT\ppt lectures\semester 1\5.enamel\macrodontia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2775" cy="14418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E1381" w:rsidRDefault="00BE1381" w:rsidP="00BE138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 w:rsidRPr="00BE1381">
        <w:rPr>
          <w:b/>
          <w:bCs/>
          <w:sz w:val="28"/>
          <w:szCs w:val="28"/>
        </w:rPr>
        <w:t xml:space="preserve">MACRODONTIA </w:t>
      </w:r>
    </w:p>
    <w:p w:rsidR="008D5280" w:rsidRDefault="008D5280" w:rsidP="000A74CC">
      <w:pPr>
        <w:jc w:val="both"/>
        <w:rPr>
          <w:sz w:val="28"/>
          <w:szCs w:val="28"/>
        </w:rPr>
      </w:pPr>
    </w:p>
    <w:p w:rsidR="000A74CC" w:rsidRDefault="00975E0C" w:rsidP="000A74CC">
      <w:pPr>
        <w:jc w:val="both"/>
        <w:rPr>
          <w:sz w:val="28"/>
          <w:szCs w:val="28"/>
        </w:rPr>
      </w:pPr>
      <w:r>
        <w:rPr>
          <w:sz w:val="28"/>
          <w:szCs w:val="28"/>
        </w:rPr>
        <w:t>O</w:t>
      </w:r>
      <w:r w:rsidR="00BE1381">
        <w:rPr>
          <w:sz w:val="28"/>
          <w:szCs w:val="28"/>
        </w:rPr>
        <w:t>ne</w:t>
      </w:r>
      <w:r>
        <w:rPr>
          <w:sz w:val="28"/>
          <w:szCs w:val="28"/>
        </w:rPr>
        <w:t xml:space="preserve"> </w:t>
      </w:r>
      <w:r w:rsidR="00BE1381">
        <w:rPr>
          <w:sz w:val="28"/>
          <w:szCs w:val="28"/>
        </w:rPr>
        <w:t>or more teeth appear larger</w:t>
      </w:r>
      <w:r w:rsidR="00BE1381" w:rsidRPr="000E336E">
        <w:rPr>
          <w:sz w:val="28"/>
          <w:szCs w:val="28"/>
        </w:rPr>
        <w:t xml:space="preserve"> than n</w:t>
      </w:r>
      <w:r w:rsidR="00BE1381">
        <w:rPr>
          <w:sz w:val="28"/>
          <w:szCs w:val="28"/>
        </w:rPr>
        <w:t>ormal.</w:t>
      </w:r>
      <w:r w:rsidR="00A87F81" w:rsidRPr="00A87F81">
        <w:t xml:space="preserve"> </w:t>
      </w:r>
      <w:proofErr w:type="spellStart"/>
      <w:r w:rsidR="00A87F81" w:rsidRPr="00A87F81">
        <w:rPr>
          <w:sz w:val="28"/>
          <w:szCs w:val="28"/>
        </w:rPr>
        <w:t>Macrodontia</w:t>
      </w:r>
      <w:proofErr w:type="spellEnd"/>
      <w:r w:rsidR="00A87F81" w:rsidRPr="00A87F81">
        <w:rPr>
          <w:sz w:val="28"/>
          <w:szCs w:val="28"/>
        </w:rPr>
        <w:t xml:space="preserve"> of a single tooth is</w:t>
      </w:r>
      <w:r w:rsidR="00F5646E">
        <w:rPr>
          <w:sz w:val="28"/>
          <w:szCs w:val="28"/>
        </w:rPr>
        <w:t xml:space="preserve"> attributed to a disturbance between proliferation and </w:t>
      </w:r>
      <w:proofErr w:type="spellStart"/>
      <w:r w:rsidR="00A87F81" w:rsidRPr="00A87F81">
        <w:rPr>
          <w:sz w:val="28"/>
          <w:szCs w:val="28"/>
        </w:rPr>
        <w:t>morphodifferentiation</w:t>
      </w:r>
      <w:proofErr w:type="spellEnd"/>
      <w:r w:rsidR="00A87F81">
        <w:rPr>
          <w:sz w:val="28"/>
          <w:szCs w:val="28"/>
        </w:rPr>
        <w:t>.</w:t>
      </w:r>
    </w:p>
    <w:p w:rsidR="00975E0C" w:rsidRPr="000A74CC" w:rsidRDefault="00975E0C" w:rsidP="000A74CC">
      <w:pPr>
        <w:jc w:val="both"/>
        <w:rPr>
          <w:sz w:val="28"/>
          <w:szCs w:val="28"/>
        </w:rPr>
      </w:pPr>
    </w:p>
    <w:p w:rsidR="00BE1381" w:rsidRPr="00BE1381" w:rsidRDefault="00BE1381" w:rsidP="00BE1381">
      <w:pPr>
        <w:jc w:val="both"/>
        <w:rPr>
          <w:sz w:val="28"/>
          <w:szCs w:val="28"/>
        </w:rPr>
      </w:pPr>
      <w:r w:rsidRPr="00BE1381">
        <w:rPr>
          <w:sz w:val="28"/>
          <w:szCs w:val="28"/>
        </w:rPr>
        <w:t xml:space="preserve">(1) True Generalized </w:t>
      </w:r>
      <w:proofErr w:type="spellStart"/>
      <w:r w:rsidRPr="00BE1381">
        <w:rPr>
          <w:sz w:val="28"/>
          <w:szCs w:val="28"/>
        </w:rPr>
        <w:t>Macrodontia</w:t>
      </w:r>
      <w:proofErr w:type="spellEnd"/>
      <w:r w:rsidRPr="00BE1381">
        <w:rPr>
          <w:sz w:val="28"/>
          <w:szCs w:val="28"/>
        </w:rPr>
        <w:t xml:space="preserve"> -all teeth are larger than normal. </w:t>
      </w:r>
    </w:p>
    <w:p w:rsidR="008B367E" w:rsidRDefault="008B367E" w:rsidP="00BE1381">
      <w:pPr>
        <w:jc w:val="both"/>
        <w:rPr>
          <w:sz w:val="28"/>
          <w:szCs w:val="28"/>
        </w:rPr>
      </w:pPr>
    </w:p>
    <w:p w:rsidR="008B367E" w:rsidRDefault="00BE1381" w:rsidP="00F5646E">
      <w:pPr>
        <w:jc w:val="both"/>
        <w:rPr>
          <w:sz w:val="28"/>
          <w:szCs w:val="28"/>
        </w:rPr>
      </w:pPr>
      <w:r w:rsidRPr="00BE1381">
        <w:rPr>
          <w:sz w:val="28"/>
          <w:szCs w:val="28"/>
        </w:rPr>
        <w:t xml:space="preserve">(2) Relative Generalized </w:t>
      </w:r>
      <w:proofErr w:type="spellStart"/>
      <w:r w:rsidRPr="00BE1381">
        <w:rPr>
          <w:sz w:val="28"/>
          <w:szCs w:val="28"/>
        </w:rPr>
        <w:t>Macrodontia</w:t>
      </w:r>
      <w:proofErr w:type="spellEnd"/>
      <w:r w:rsidR="008D5280">
        <w:rPr>
          <w:sz w:val="28"/>
          <w:szCs w:val="28"/>
        </w:rPr>
        <w:t xml:space="preserve"> -</w:t>
      </w:r>
      <w:r w:rsidRPr="00BE1381">
        <w:rPr>
          <w:sz w:val="28"/>
          <w:szCs w:val="28"/>
        </w:rPr>
        <w:t xml:space="preserve">slightly smaller than normal teeth. </w:t>
      </w:r>
    </w:p>
    <w:p w:rsidR="00975E0C" w:rsidRDefault="00975E0C" w:rsidP="006A357D">
      <w:pPr>
        <w:jc w:val="both"/>
        <w:rPr>
          <w:sz w:val="28"/>
          <w:szCs w:val="28"/>
        </w:rPr>
      </w:pPr>
    </w:p>
    <w:p w:rsidR="00305B6B" w:rsidRDefault="00BE1381" w:rsidP="006A357D">
      <w:pPr>
        <w:jc w:val="both"/>
        <w:rPr>
          <w:sz w:val="28"/>
          <w:szCs w:val="28"/>
        </w:rPr>
      </w:pPr>
      <w:r w:rsidRPr="00BE1381">
        <w:rPr>
          <w:sz w:val="28"/>
          <w:szCs w:val="28"/>
        </w:rPr>
        <w:t xml:space="preserve">(3) Focal or Localized </w:t>
      </w:r>
      <w:proofErr w:type="spellStart"/>
      <w:r w:rsidRPr="00BE1381">
        <w:rPr>
          <w:sz w:val="28"/>
          <w:szCs w:val="28"/>
        </w:rPr>
        <w:t>Macrodontia</w:t>
      </w:r>
      <w:proofErr w:type="spellEnd"/>
      <w:r>
        <w:rPr>
          <w:sz w:val="28"/>
          <w:szCs w:val="28"/>
        </w:rPr>
        <w:t xml:space="preserve"> -the union of </w:t>
      </w:r>
      <w:r w:rsidRPr="00BE1381">
        <w:rPr>
          <w:sz w:val="28"/>
          <w:szCs w:val="28"/>
        </w:rPr>
        <w:t xml:space="preserve">more </w:t>
      </w:r>
      <w:r>
        <w:rPr>
          <w:sz w:val="28"/>
          <w:szCs w:val="28"/>
        </w:rPr>
        <w:t>one too</w:t>
      </w:r>
      <w:r w:rsidRPr="00BE1381">
        <w:rPr>
          <w:sz w:val="28"/>
          <w:szCs w:val="28"/>
        </w:rPr>
        <w:t xml:space="preserve">th results in single large tooth. </w:t>
      </w:r>
    </w:p>
    <w:p w:rsidR="008D5280" w:rsidRDefault="008D5280" w:rsidP="006A357D">
      <w:pPr>
        <w:jc w:val="both"/>
        <w:rPr>
          <w:sz w:val="28"/>
          <w:szCs w:val="28"/>
        </w:rPr>
      </w:pPr>
    </w:p>
    <w:p w:rsidR="008D5280" w:rsidRDefault="008D5280" w:rsidP="006A357D">
      <w:pPr>
        <w:jc w:val="both"/>
        <w:rPr>
          <w:sz w:val="28"/>
          <w:szCs w:val="28"/>
        </w:rPr>
      </w:pPr>
    </w:p>
    <w:p w:rsidR="006B1D91" w:rsidRPr="00975E0C" w:rsidRDefault="006B1D91" w:rsidP="006A357D">
      <w:pPr>
        <w:jc w:val="both"/>
        <w:rPr>
          <w:b/>
          <w:bCs/>
          <w:sz w:val="28"/>
          <w:szCs w:val="28"/>
        </w:rPr>
      </w:pPr>
      <w:r w:rsidRPr="00975E0C">
        <w:rPr>
          <w:b/>
          <w:bCs/>
          <w:sz w:val="28"/>
          <w:szCs w:val="28"/>
        </w:rPr>
        <w:t>Developmental alterations (shape)</w:t>
      </w:r>
    </w:p>
    <w:p w:rsidR="006B1D91" w:rsidRDefault="006B1D91" w:rsidP="006A357D">
      <w:pPr>
        <w:jc w:val="both"/>
        <w:rPr>
          <w:sz w:val="28"/>
          <w:szCs w:val="28"/>
        </w:rPr>
      </w:pPr>
    </w:p>
    <w:p w:rsidR="006B1D91" w:rsidRPr="00975E0C" w:rsidRDefault="00975E0C" w:rsidP="006A357D">
      <w:pPr>
        <w:jc w:val="both"/>
        <w:rPr>
          <w:b/>
          <w:bCs/>
          <w:sz w:val="28"/>
          <w:szCs w:val="28"/>
        </w:rPr>
      </w:pPr>
      <w:r w:rsidRPr="00975E0C">
        <w:rPr>
          <w:noProof/>
          <w:sz w:val="28"/>
          <w:szCs w:val="28"/>
          <w:lang w:bidi="ar-SA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166370</wp:posOffset>
                </wp:positionV>
                <wp:extent cx="1758950" cy="1404620"/>
                <wp:effectExtent l="0" t="0" r="12700" b="1397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E0C" w:rsidRDefault="00975E0C" w:rsidP="00975E0C">
                            <w:r w:rsidRPr="00975E0C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517650" cy="990600"/>
                                  <wp:effectExtent l="0" t="0" r="6350" b="0"/>
                                  <wp:docPr id="22" name="Picture 22" descr="C:\Users\aaaaaa\Desktop\ORAL HISTOLOGY\Theory\PPT\ppt lectures\semester 1\5.enamel\F100063u06-07-97814377173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aaaaa\Desktop\ORAL HISTOLOGY\Theory\PPT\ppt lectures\semester 1\5.enamel\F100063u06-07-97814377173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765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03pt;margin-top:13.1pt;width:138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">
                <v:textbox style="mso-fit-shape-to-text:t">
                  <w:txbxContent>
                    <w:p w:rsidR="00975E0C" w:rsidRDefault="00975E0C" w:rsidP="00975E0C">
                      <w:r w:rsidRPr="00975E0C"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517650" cy="990600"/>
                            <wp:effectExtent l="0" t="0" r="6350" b="0"/>
                            <wp:docPr id="22" name="Picture 22" descr="C:\Users\aaaaaa\Desktop\ORAL HISTOLOGY\Theory\PPT\ppt lectures\semester 1\5.enamel\F100063u06-07-97814377173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aaaaa\Desktop\ORAL HISTOLOGY\Theory\PPT\ppt lectures\semester 1\5.enamel\F100063u06-07-97814377173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765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1D91" w:rsidRPr="00975E0C">
        <w:rPr>
          <w:b/>
          <w:bCs/>
          <w:sz w:val="28"/>
          <w:szCs w:val="28"/>
        </w:rPr>
        <w:t xml:space="preserve">1. Dens in dente </w:t>
      </w:r>
    </w:p>
    <w:p w:rsidR="006B1D91" w:rsidRDefault="006B1D91" w:rsidP="006A357D">
      <w:pPr>
        <w:jc w:val="both"/>
        <w:rPr>
          <w:sz w:val="28"/>
          <w:szCs w:val="28"/>
        </w:rPr>
      </w:pPr>
    </w:p>
    <w:p w:rsidR="006B1D91" w:rsidRDefault="006B1D91" w:rsidP="006A357D">
      <w:pPr>
        <w:jc w:val="both"/>
        <w:rPr>
          <w:sz w:val="28"/>
          <w:szCs w:val="28"/>
        </w:rPr>
      </w:pPr>
      <w:r w:rsidRPr="006B1D91">
        <w:rPr>
          <w:sz w:val="28"/>
          <w:szCs w:val="28"/>
        </w:rPr>
        <w:t xml:space="preserve">Enamel organ </w:t>
      </w:r>
      <w:proofErr w:type="spellStart"/>
      <w:r w:rsidRPr="006B1D91">
        <w:rPr>
          <w:sz w:val="28"/>
          <w:szCs w:val="28"/>
        </w:rPr>
        <w:t>inva</w:t>
      </w:r>
      <w:r>
        <w:rPr>
          <w:sz w:val="28"/>
          <w:szCs w:val="28"/>
        </w:rPr>
        <w:t>ginates</w:t>
      </w:r>
      <w:proofErr w:type="spellEnd"/>
      <w:r>
        <w:rPr>
          <w:sz w:val="28"/>
          <w:szCs w:val="28"/>
        </w:rPr>
        <w:t xml:space="preserve"> into the dental papilla during cap stage.</w:t>
      </w:r>
    </w:p>
    <w:p w:rsidR="006B1D91" w:rsidRDefault="006B1D91" w:rsidP="006A357D">
      <w:pPr>
        <w:jc w:val="both"/>
        <w:rPr>
          <w:sz w:val="28"/>
          <w:szCs w:val="28"/>
        </w:rPr>
      </w:pPr>
    </w:p>
    <w:p w:rsidR="006B1D91" w:rsidRPr="00975E0C" w:rsidRDefault="006B1D91" w:rsidP="006A357D">
      <w:pPr>
        <w:jc w:val="both"/>
        <w:rPr>
          <w:b/>
          <w:bCs/>
          <w:sz w:val="28"/>
          <w:szCs w:val="28"/>
        </w:rPr>
      </w:pPr>
      <w:r w:rsidRPr="00975E0C">
        <w:rPr>
          <w:b/>
          <w:bCs/>
          <w:sz w:val="28"/>
          <w:szCs w:val="28"/>
        </w:rPr>
        <w:t xml:space="preserve">2. </w:t>
      </w:r>
      <w:proofErr w:type="spellStart"/>
      <w:r w:rsidRPr="00975E0C">
        <w:rPr>
          <w:b/>
          <w:bCs/>
          <w:sz w:val="28"/>
          <w:szCs w:val="28"/>
        </w:rPr>
        <w:t>Gemination</w:t>
      </w:r>
      <w:proofErr w:type="spellEnd"/>
      <w:r w:rsidRPr="00975E0C">
        <w:rPr>
          <w:b/>
          <w:bCs/>
          <w:sz w:val="28"/>
          <w:szCs w:val="28"/>
        </w:rPr>
        <w:t xml:space="preserve"> </w:t>
      </w:r>
    </w:p>
    <w:p w:rsidR="006B1D91" w:rsidRDefault="00975E0C" w:rsidP="006A357D">
      <w:pPr>
        <w:jc w:val="both"/>
        <w:rPr>
          <w:sz w:val="28"/>
          <w:szCs w:val="28"/>
        </w:rPr>
      </w:pPr>
      <w:r w:rsidRPr="00975E0C">
        <w:rPr>
          <w:noProof/>
          <w:sz w:val="28"/>
          <w:szCs w:val="28"/>
          <w:lang w:bidi="ar-SA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158750</wp:posOffset>
                </wp:positionV>
                <wp:extent cx="1758950" cy="1404620"/>
                <wp:effectExtent l="0" t="0" r="12700" b="1397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E0C" w:rsidRDefault="00975E0C" w:rsidP="00975E0C">
                            <w:r w:rsidRPr="00975E0C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524000" cy="1003300"/>
                                  <wp:effectExtent l="0" t="0" r="0" b="6350"/>
                                  <wp:docPr id="24" name="Picture 24" descr="C:\Users\aaaaaa\Desktop\ORAL HISTOLOGY\Theory\PPT\ppt lectures\semester 1\5.enamel\F100063u06-09-97814377173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aaaaa\Desktop\ORAL HISTOLOGY\Theory\PPT\ppt lectures\semester 1\5.enamel\F100063u06-09-97814377173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003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03pt;margin-top:12.5pt;width:138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">
                <v:textbox style="mso-fit-shape-to-text:t">
                  <w:txbxContent>
                    <w:p w:rsidR="00975E0C" w:rsidRDefault="00975E0C" w:rsidP="00975E0C">
                      <w:r w:rsidRPr="00975E0C"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524000" cy="1003300"/>
                            <wp:effectExtent l="0" t="0" r="0" b="6350"/>
                            <wp:docPr id="24" name="Picture 24" descr="C:\Users\aaaaaa\Desktop\ORAL HISTOLOGY\Theory\PPT\ppt lectures\semester 1\5.enamel\F100063u06-09-97814377173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aaaaa\Desktop\ORAL HISTOLOGY\Theory\PPT\ppt lectures\semester 1\5.enamel\F100063u06-09-97814377173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003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B1D91" w:rsidRDefault="006B1D91" w:rsidP="006A357D">
      <w:pPr>
        <w:jc w:val="both"/>
        <w:rPr>
          <w:sz w:val="28"/>
          <w:szCs w:val="28"/>
        </w:rPr>
      </w:pPr>
      <w:r w:rsidRPr="006B1D91">
        <w:rPr>
          <w:sz w:val="28"/>
          <w:szCs w:val="28"/>
        </w:rPr>
        <w:t>Tooth germ tries to divide</w:t>
      </w:r>
      <w:r>
        <w:rPr>
          <w:sz w:val="28"/>
          <w:szCs w:val="28"/>
        </w:rPr>
        <w:t xml:space="preserve"> during cap stage.</w:t>
      </w:r>
    </w:p>
    <w:p w:rsidR="006B1D91" w:rsidRDefault="006B1D91" w:rsidP="006A357D">
      <w:pPr>
        <w:jc w:val="both"/>
        <w:rPr>
          <w:sz w:val="28"/>
          <w:szCs w:val="28"/>
        </w:rPr>
      </w:pPr>
    </w:p>
    <w:p w:rsidR="006B1D91" w:rsidRPr="00975E0C" w:rsidRDefault="006B1D91" w:rsidP="006B1D91">
      <w:pPr>
        <w:jc w:val="both"/>
        <w:rPr>
          <w:b/>
          <w:bCs/>
          <w:sz w:val="28"/>
          <w:szCs w:val="28"/>
        </w:rPr>
      </w:pPr>
      <w:r w:rsidRPr="00975E0C">
        <w:rPr>
          <w:b/>
          <w:bCs/>
          <w:sz w:val="28"/>
          <w:szCs w:val="28"/>
        </w:rPr>
        <w:t>3. Fusion</w:t>
      </w:r>
    </w:p>
    <w:p w:rsidR="006B1D91" w:rsidRDefault="006B1D91" w:rsidP="006A357D">
      <w:pPr>
        <w:jc w:val="both"/>
        <w:rPr>
          <w:sz w:val="28"/>
          <w:szCs w:val="28"/>
        </w:rPr>
      </w:pPr>
    </w:p>
    <w:p w:rsidR="006B1D91" w:rsidRDefault="006B1D91" w:rsidP="006A357D">
      <w:pPr>
        <w:jc w:val="both"/>
        <w:rPr>
          <w:sz w:val="28"/>
          <w:szCs w:val="28"/>
        </w:rPr>
      </w:pPr>
      <w:r w:rsidRPr="006B1D91">
        <w:rPr>
          <w:sz w:val="28"/>
          <w:szCs w:val="28"/>
        </w:rPr>
        <w:t>Union of two adjacent tooth germs</w:t>
      </w:r>
      <w:r w:rsidRPr="006B1D91">
        <w:rPr>
          <w:sz w:val="28"/>
          <w:szCs w:val="28"/>
        </w:rPr>
        <w:tab/>
      </w:r>
    </w:p>
    <w:p w:rsidR="006B1D91" w:rsidRDefault="00975E0C" w:rsidP="006A357D">
      <w:pPr>
        <w:jc w:val="both"/>
        <w:rPr>
          <w:sz w:val="28"/>
          <w:szCs w:val="28"/>
        </w:rPr>
      </w:pPr>
      <w:r w:rsidRPr="00975E0C">
        <w:rPr>
          <w:b/>
          <w:bCs/>
          <w:noProof/>
          <w:sz w:val="28"/>
          <w:szCs w:val="28"/>
          <w:lang w:bidi="ar-SA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170815</wp:posOffset>
                </wp:positionV>
                <wp:extent cx="1879600" cy="1404620"/>
                <wp:effectExtent l="0" t="0" r="25400" b="2667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E0C" w:rsidRDefault="00975E0C" w:rsidP="00975E0C">
                            <w:r w:rsidRPr="00975E0C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511300" cy="901700"/>
                                  <wp:effectExtent l="0" t="0" r="0" b="0"/>
                                  <wp:docPr id="26" name="Picture 26" descr="C:\Users\aaaaaa\Desktop\ORAL HISTOLOGY\Theory\PPT\ppt lectures\semester 1\5.enamel\F100063u06-11-97814377173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aaaaaa\Desktop\ORAL HISTOLOGY\Theory\PPT\ppt lectures\semester 1\5.enamel\F100063u06-11-97814377173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300" cy="90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5.5pt;margin-top:13.45pt;width:148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">
                <v:textbox style="mso-fit-shape-to-text:t">
                  <w:txbxContent>
                    <w:p w:rsidR="00975E0C" w:rsidRDefault="00975E0C" w:rsidP="00975E0C">
                      <w:r w:rsidRPr="00975E0C"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511300" cy="901700"/>
                            <wp:effectExtent l="0" t="0" r="0" b="0"/>
                            <wp:docPr id="26" name="Picture 26" descr="C:\Users\aaaaaa\Desktop\ORAL HISTOLOGY\Theory\PPT\ppt lectures\semester 1\5.enamel\F100063u06-11-97814377173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aaaaaa\Desktop\ORAL HISTOLOGY\Theory\PPT\ppt lectures\semester 1\5.enamel\F100063u06-11-97814377173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1300" cy="901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75E0C" w:rsidRDefault="00975E0C" w:rsidP="006A357D">
      <w:pPr>
        <w:jc w:val="both"/>
        <w:rPr>
          <w:b/>
          <w:bCs/>
          <w:sz w:val="28"/>
          <w:szCs w:val="28"/>
        </w:rPr>
      </w:pPr>
    </w:p>
    <w:p w:rsidR="00975E0C" w:rsidRDefault="00975E0C" w:rsidP="006A357D">
      <w:pPr>
        <w:jc w:val="both"/>
        <w:rPr>
          <w:b/>
          <w:bCs/>
          <w:sz w:val="28"/>
          <w:szCs w:val="28"/>
        </w:rPr>
      </w:pPr>
    </w:p>
    <w:p w:rsidR="00975E0C" w:rsidRDefault="00975E0C" w:rsidP="006A357D">
      <w:pPr>
        <w:jc w:val="both"/>
        <w:rPr>
          <w:b/>
          <w:bCs/>
          <w:sz w:val="28"/>
          <w:szCs w:val="28"/>
        </w:rPr>
      </w:pPr>
    </w:p>
    <w:p w:rsidR="00975E0C" w:rsidRDefault="00975E0C" w:rsidP="006A357D">
      <w:pPr>
        <w:jc w:val="both"/>
        <w:rPr>
          <w:b/>
          <w:bCs/>
          <w:sz w:val="28"/>
          <w:szCs w:val="28"/>
        </w:rPr>
      </w:pPr>
    </w:p>
    <w:p w:rsidR="00975E0C" w:rsidRDefault="00975E0C" w:rsidP="006A357D">
      <w:pPr>
        <w:jc w:val="both"/>
        <w:rPr>
          <w:b/>
          <w:bCs/>
          <w:sz w:val="28"/>
          <w:szCs w:val="28"/>
        </w:rPr>
      </w:pPr>
    </w:p>
    <w:p w:rsidR="00975E0C" w:rsidRDefault="00975E0C" w:rsidP="006A357D">
      <w:pPr>
        <w:jc w:val="both"/>
        <w:rPr>
          <w:b/>
          <w:bCs/>
          <w:sz w:val="28"/>
          <w:szCs w:val="28"/>
        </w:rPr>
      </w:pPr>
    </w:p>
    <w:p w:rsidR="006B1D91" w:rsidRPr="00975E0C" w:rsidRDefault="006B1D91" w:rsidP="006A357D">
      <w:pPr>
        <w:jc w:val="both"/>
        <w:rPr>
          <w:b/>
          <w:bCs/>
          <w:sz w:val="28"/>
          <w:szCs w:val="28"/>
        </w:rPr>
      </w:pPr>
      <w:r w:rsidRPr="00975E0C">
        <w:rPr>
          <w:b/>
          <w:bCs/>
          <w:sz w:val="28"/>
          <w:szCs w:val="28"/>
        </w:rPr>
        <w:t>4.</w:t>
      </w:r>
      <w:r w:rsidRPr="00975E0C">
        <w:rPr>
          <w:b/>
          <w:bCs/>
        </w:rPr>
        <w:t xml:space="preserve"> </w:t>
      </w:r>
      <w:r w:rsidRPr="00975E0C">
        <w:rPr>
          <w:b/>
          <w:bCs/>
          <w:sz w:val="28"/>
          <w:szCs w:val="28"/>
        </w:rPr>
        <w:t>Tubercle</w:t>
      </w:r>
    </w:p>
    <w:p w:rsidR="006B1D91" w:rsidRDefault="006B1D91" w:rsidP="006A357D">
      <w:pPr>
        <w:jc w:val="both"/>
        <w:rPr>
          <w:sz w:val="28"/>
          <w:szCs w:val="28"/>
        </w:rPr>
      </w:pPr>
    </w:p>
    <w:p w:rsidR="006B1D91" w:rsidRDefault="006B1D91" w:rsidP="006A357D">
      <w:pPr>
        <w:jc w:val="both"/>
        <w:rPr>
          <w:sz w:val="28"/>
          <w:szCs w:val="28"/>
        </w:rPr>
      </w:pPr>
      <w:r w:rsidRPr="006B1D91">
        <w:rPr>
          <w:sz w:val="28"/>
          <w:szCs w:val="28"/>
        </w:rPr>
        <w:t xml:space="preserve">Extra cusp from </w:t>
      </w:r>
      <w:r w:rsidR="00DD5C5F" w:rsidRPr="006B1D91">
        <w:rPr>
          <w:sz w:val="28"/>
          <w:szCs w:val="28"/>
        </w:rPr>
        <w:t>effect</w:t>
      </w:r>
      <w:r w:rsidRPr="006B1D91">
        <w:rPr>
          <w:sz w:val="28"/>
          <w:szCs w:val="28"/>
        </w:rPr>
        <w:t xml:space="preserve"> on enamel organ</w:t>
      </w:r>
      <w:r>
        <w:rPr>
          <w:sz w:val="28"/>
          <w:szCs w:val="28"/>
        </w:rPr>
        <w:t xml:space="preserve"> during cap stage.</w:t>
      </w:r>
    </w:p>
    <w:p w:rsidR="006B1D91" w:rsidRPr="005D4958" w:rsidRDefault="00975E0C" w:rsidP="006A357D">
      <w:pPr>
        <w:jc w:val="both"/>
        <w:rPr>
          <w:sz w:val="28"/>
          <w:szCs w:val="28"/>
        </w:rPr>
      </w:pPr>
      <w:r w:rsidRPr="00975E0C">
        <w:rPr>
          <w:noProof/>
          <w:sz w:val="28"/>
          <w:szCs w:val="28"/>
          <w:lang w:bidi="ar-SA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1784350</wp:posOffset>
                </wp:positionH>
                <wp:positionV relativeFrom="paragraph">
                  <wp:posOffset>183515</wp:posOffset>
                </wp:positionV>
                <wp:extent cx="1828800" cy="1404620"/>
                <wp:effectExtent l="0" t="0" r="19050" b="1397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E0C" w:rsidRDefault="00975E0C" w:rsidP="00975E0C">
                            <w:r w:rsidRPr="00975E0C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517650" cy="1028700"/>
                                  <wp:effectExtent l="0" t="0" r="6350" b="0"/>
                                  <wp:docPr id="28" name="Picture 28" descr="C:\Users\aaaaaa\Desktop\ORAL HISTOLOGY\Theory\PPT\ppt lectures\semester 1\5.enamel\F100063u06-13-97814377173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aaaaaa\Desktop\ORAL HISTOLOGY\Theory\PPT\ppt lectures\semester 1\5.enamel\F100063u06-13-97814377173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765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40.5pt;margin-top:14.45pt;width:2in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">
                <v:textbox style="mso-fit-shape-to-text:t">
                  <w:txbxContent>
                    <w:p w:rsidR="00975E0C" w:rsidRDefault="00975E0C" w:rsidP="00975E0C">
                      <w:r w:rsidRPr="00975E0C"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517650" cy="1028700"/>
                            <wp:effectExtent l="0" t="0" r="6350" b="0"/>
                            <wp:docPr id="28" name="Picture 28" descr="C:\Users\aaaaaa\Desktop\ORAL HISTOLOGY\Theory\PPT\ppt lectures\semester 1\5.enamel\F100063u06-13-97814377173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aaaaaa\Desktop\ORAL HISTOLOGY\Theory\PPT\ppt lectures\semester 1\5.enamel\F100063u06-13-97814377173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765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1D91" w:rsidRPr="006B1D91">
        <w:rPr>
          <w:sz w:val="28"/>
          <w:szCs w:val="28"/>
        </w:rPr>
        <w:tab/>
      </w:r>
    </w:p>
    <w:sectPr w:rsidR="006B1D91" w:rsidRPr="005D4958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76A9" w:rsidRDefault="003776A9" w:rsidP="0004374A">
      <w:r>
        <w:separator/>
      </w:r>
    </w:p>
  </w:endnote>
  <w:endnote w:type="continuationSeparator" w:id="0">
    <w:p w:rsidR="003776A9" w:rsidRDefault="003776A9" w:rsidP="00043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828407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4374A" w:rsidRDefault="0004374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046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04374A" w:rsidRDefault="0004374A">
    <w:pPr>
      <w:pStyle w:val="Footer"/>
    </w:pPr>
  </w:p>
  <w:p w:rsidR="0004374A" w:rsidRDefault="000437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76A9" w:rsidRDefault="003776A9" w:rsidP="0004374A">
      <w:r>
        <w:separator/>
      </w:r>
    </w:p>
  </w:footnote>
  <w:footnote w:type="continuationSeparator" w:id="0">
    <w:p w:rsidR="003776A9" w:rsidRDefault="003776A9" w:rsidP="000437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C2748C"/>
    <w:multiLevelType w:val="multilevel"/>
    <w:tmpl w:val="F2B80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2563FC"/>
    <w:multiLevelType w:val="hybridMultilevel"/>
    <w:tmpl w:val="0F6603E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8A5733"/>
    <w:multiLevelType w:val="hybridMultilevel"/>
    <w:tmpl w:val="FF1A2390"/>
    <w:lvl w:ilvl="0" w:tplc="AB3467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20F5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F47D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1EE6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F871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C8B2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AAAD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5CE9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E8B7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E92EF9"/>
    <w:multiLevelType w:val="multilevel"/>
    <w:tmpl w:val="67CEA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90431B"/>
    <w:multiLevelType w:val="hybridMultilevel"/>
    <w:tmpl w:val="CBFAB3C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4F9"/>
    <w:rsid w:val="00040D56"/>
    <w:rsid w:val="0004374A"/>
    <w:rsid w:val="000A3B61"/>
    <w:rsid w:val="000A74CC"/>
    <w:rsid w:val="000B6D9B"/>
    <w:rsid w:val="000E336E"/>
    <w:rsid w:val="001200A9"/>
    <w:rsid w:val="00171BB8"/>
    <w:rsid w:val="001A5403"/>
    <w:rsid w:val="001B5EEC"/>
    <w:rsid w:val="002034E4"/>
    <w:rsid w:val="00203B87"/>
    <w:rsid w:val="00225717"/>
    <w:rsid w:val="00245CC2"/>
    <w:rsid w:val="00257B3C"/>
    <w:rsid w:val="002C4A02"/>
    <w:rsid w:val="002E2AAD"/>
    <w:rsid w:val="002E4ECE"/>
    <w:rsid w:val="00305B6B"/>
    <w:rsid w:val="00325EDB"/>
    <w:rsid w:val="003776A9"/>
    <w:rsid w:val="00397988"/>
    <w:rsid w:val="00466C12"/>
    <w:rsid w:val="004C3F52"/>
    <w:rsid w:val="005353AC"/>
    <w:rsid w:val="005741C0"/>
    <w:rsid w:val="00576DE9"/>
    <w:rsid w:val="005A405F"/>
    <w:rsid w:val="005C39EF"/>
    <w:rsid w:val="005D4958"/>
    <w:rsid w:val="005F64FF"/>
    <w:rsid w:val="005F7D3A"/>
    <w:rsid w:val="00640DA2"/>
    <w:rsid w:val="00663395"/>
    <w:rsid w:val="00670070"/>
    <w:rsid w:val="006844F9"/>
    <w:rsid w:val="006A357D"/>
    <w:rsid w:val="006B1D91"/>
    <w:rsid w:val="0070451B"/>
    <w:rsid w:val="007353CE"/>
    <w:rsid w:val="00735DA7"/>
    <w:rsid w:val="007C2788"/>
    <w:rsid w:val="007C5A3D"/>
    <w:rsid w:val="007F16A7"/>
    <w:rsid w:val="00886978"/>
    <w:rsid w:val="008B367E"/>
    <w:rsid w:val="008D5280"/>
    <w:rsid w:val="009008F9"/>
    <w:rsid w:val="00907C76"/>
    <w:rsid w:val="00937363"/>
    <w:rsid w:val="00975E0C"/>
    <w:rsid w:val="00A10463"/>
    <w:rsid w:val="00A447D2"/>
    <w:rsid w:val="00A633C3"/>
    <w:rsid w:val="00A646E1"/>
    <w:rsid w:val="00A87F81"/>
    <w:rsid w:val="00AB24F6"/>
    <w:rsid w:val="00AB536E"/>
    <w:rsid w:val="00AF15A4"/>
    <w:rsid w:val="00B073F1"/>
    <w:rsid w:val="00B2481F"/>
    <w:rsid w:val="00B62B94"/>
    <w:rsid w:val="00B95A66"/>
    <w:rsid w:val="00BD5EF9"/>
    <w:rsid w:val="00BE1381"/>
    <w:rsid w:val="00C075CF"/>
    <w:rsid w:val="00C22D98"/>
    <w:rsid w:val="00CC432D"/>
    <w:rsid w:val="00D16F1B"/>
    <w:rsid w:val="00D55798"/>
    <w:rsid w:val="00DD2F0D"/>
    <w:rsid w:val="00DD5C5F"/>
    <w:rsid w:val="00DE5B1A"/>
    <w:rsid w:val="00E1376C"/>
    <w:rsid w:val="00E42016"/>
    <w:rsid w:val="00E86996"/>
    <w:rsid w:val="00ED35EB"/>
    <w:rsid w:val="00F028BB"/>
    <w:rsid w:val="00F56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C9BD3"/>
  <w15:chartTrackingRefBased/>
  <w15:docId w15:val="{A343A2AD-DF67-4C55-BC3F-CD15A1880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844F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link w:val="Heading1Char"/>
    <w:uiPriority w:val="1"/>
    <w:qFormat/>
    <w:rsid w:val="006844F9"/>
    <w:pPr>
      <w:spacing w:before="253"/>
      <w:ind w:left="120"/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844F9"/>
    <w:rPr>
      <w:rFonts w:ascii="Times New Roman" w:eastAsia="Times New Roman" w:hAnsi="Times New Roman" w:cs="Times New Roman"/>
      <w:b/>
      <w:bCs/>
      <w:sz w:val="32"/>
      <w:szCs w:val="32"/>
      <w:lang w:bidi="en-US"/>
    </w:rPr>
  </w:style>
  <w:style w:type="paragraph" w:styleId="ListParagraph">
    <w:name w:val="List Paragraph"/>
    <w:basedOn w:val="Normal"/>
    <w:uiPriority w:val="34"/>
    <w:qFormat/>
    <w:rsid w:val="00BD5EF9"/>
    <w:pPr>
      <w:widowControl/>
      <w:autoSpaceDE/>
      <w:autoSpaceDN/>
      <w:ind w:left="720"/>
      <w:contextualSpacing/>
    </w:pPr>
    <w:rPr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0437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374A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0437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374A"/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611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103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6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71.jpeg"/><Relationship Id="rId26" Type="http://schemas.openxmlformats.org/officeDocument/2006/relationships/image" Target="media/image100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image" Target="media/image40.pn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image" Target="media/image70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90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30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jpeg"/><Relationship Id="rId22" Type="http://schemas.openxmlformats.org/officeDocument/2006/relationships/image" Target="media/image80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5</Pages>
  <Words>807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23</cp:revision>
  <dcterms:created xsi:type="dcterms:W3CDTF">2018-10-18T10:43:00Z</dcterms:created>
  <dcterms:modified xsi:type="dcterms:W3CDTF">2018-11-05T18:12:00Z</dcterms:modified>
</cp:coreProperties>
</file>