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A7" w:rsidRPr="0028732C" w:rsidRDefault="00DB70A7" w:rsidP="0028732C">
      <w:pPr>
        <w:jc w:val="center"/>
        <w:rPr>
          <w:b/>
          <w:bCs/>
          <w:i/>
          <w:iCs/>
          <w:sz w:val="32"/>
          <w:szCs w:val="32"/>
        </w:rPr>
      </w:pPr>
      <w:r w:rsidRPr="0028732C">
        <w:rPr>
          <w:b/>
          <w:bCs/>
          <w:i/>
          <w:iCs/>
          <w:sz w:val="32"/>
          <w:szCs w:val="32"/>
        </w:rPr>
        <w:t>Renal parenchymal neoplasm</w:t>
      </w:r>
    </w:p>
    <w:p w:rsidR="00DB70A7" w:rsidRDefault="00DB70A7" w:rsidP="0028732C">
      <w:pPr>
        <w:jc w:val="both"/>
      </w:pP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i/>
          <w:iCs/>
          <w:sz w:val="32"/>
          <w:szCs w:val="32"/>
        </w:rPr>
        <w:t>Benign tumor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1-</w:t>
      </w:r>
      <w:r w:rsidRPr="006772C9">
        <w:rPr>
          <w:b/>
          <w:bCs/>
          <w:sz w:val="32"/>
          <w:szCs w:val="32"/>
        </w:rPr>
        <w:t>Renal adenoma</w:t>
      </w:r>
      <w:r w:rsidRPr="00DB70A7">
        <w:rPr>
          <w:sz w:val="32"/>
          <w:szCs w:val="32"/>
        </w:rPr>
        <w:t xml:space="preserve">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-most common benign renal parenchymal lesion.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-These are small well differentiated glandular tumor of renal cortex.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-they are usually asymptomatic &amp; discovered incidentally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-No clinical, histological, or </w:t>
      </w:r>
      <w:r w:rsidR="00E3566C">
        <w:rPr>
          <w:sz w:val="32"/>
          <w:szCs w:val="32"/>
        </w:rPr>
        <w:t xml:space="preserve">immune </w:t>
      </w:r>
      <w:r w:rsidRPr="00DB70A7">
        <w:rPr>
          <w:sz w:val="32"/>
          <w:szCs w:val="32"/>
        </w:rPr>
        <w:t xml:space="preserve">histochemical criteria differentiate adenoma from carcinoma. </w:t>
      </w:r>
    </w:p>
    <w:p w:rsid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-renal tumors less than 3cm usually were considered adenoma and had little propensity for metastasis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2-</w:t>
      </w:r>
      <w:r w:rsidRPr="006772C9">
        <w:rPr>
          <w:b/>
          <w:bCs/>
          <w:sz w:val="32"/>
          <w:szCs w:val="32"/>
        </w:rPr>
        <w:t>Renal oncocytoma</w:t>
      </w:r>
      <w:r w:rsidRPr="00DB70A7">
        <w:rPr>
          <w:sz w:val="32"/>
          <w:szCs w:val="32"/>
        </w:rPr>
        <w:t xml:space="preserve">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-Has spectrum of behavior ranging from benign to malignant.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-Composed of large epithelial cell with eosinophilic cytoplasm (oncocyte cell).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-Gross hematuria or flank pain occur in less than 20% of patients.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-No characteristic features of the tumor appear on CT, U/S, IVU, or MRI.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-Angiographic features including (spoke wheel) appearance of the arterioles.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3-</w:t>
      </w:r>
      <w:r w:rsidRPr="006772C9">
        <w:rPr>
          <w:b/>
          <w:bCs/>
          <w:sz w:val="32"/>
          <w:szCs w:val="32"/>
        </w:rPr>
        <w:t>Angeomyolipoma(AML) or renal hamertoma</w:t>
      </w:r>
      <w:r w:rsidRPr="00DB70A7">
        <w:rPr>
          <w:sz w:val="32"/>
          <w:szCs w:val="32"/>
        </w:rPr>
        <w:t xml:space="preserve">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lastRenderedPageBreak/>
        <w:t xml:space="preserve">-They are characterized by 3 histologic component fat cell, smooth muscle &amp; blood vessels.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-Usually (about 45-80% of AML) associated with tuberous sclerosis.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-Negative density -20 to -80 hounsfield units in CT pathognomonic for AML.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-Treatment depend on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1-size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2-tuberous sclerosis</w:t>
      </w:r>
    </w:p>
    <w:p w:rsid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3-size of lesion by CT (4cm more or less)</w:t>
      </w:r>
    </w:p>
    <w:p w:rsidR="006772C9" w:rsidRDefault="006772C9" w:rsidP="0028732C">
      <w:pPr>
        <w:jc w:val="both"/>
        <w:rPr>
          <w:sz w:val="32"/>
          <w:szCs w:val="32"/>
        </w:rPr>
      </w:pP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4-</w:t>
      </w:r>
      <w:r w:rsidRPr="006772C9">
        <w:rPr>
          <w:b/>
          <w:bCs/>
          <w:sz w:val="32"/>
          <w:szCs w:val="32"/>
        </w:rPr>
        <w:t>Other rare tumor like</w:t>
      </w:r>
      <w:r w:rsidRPr="00DB70A7">
        <w:rPr>
          <w:sz w:val="32"/>
          <w:szCs w:val="32"/>
        </w:rPr>
        <w:t xml:space="preserve">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-leiomyoma,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-hemangioma,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-renal lipoma &amp;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-juxtaglomerular cell tumor (renin secreting tumor) which is always benign</w:t>
      </w:r>
    </w:p>
    <w:p w:rsidR="00DB70A7" w:rsidRPr="0028732C" w:rsidRDefault="00DB70A7" w:rsidP="0028732C">
      <w:pPr>
        <w:jc w:val="center"/>
        <w:rPr>
          <w:b/>
          <w:bCs/>
          <w:i/>
          <w:iCs/>
          <w:sz w:val="36"/>
          <w:szCs w:val="36"/>
        </w:rPr>
      </w:pPr>
      <w:r w:rsidRPr="0028732C">
        <w:rPr>
          <w:b/>
          <w:bCs/>
          <w:i/>
          <w:iCs/>
          <w:sz w:val="36"/>
          <w:szCs w:val="36"/>
        </w:rPr>
        <w:t>Adenocarcinoma of the kidney</w:t>
      </w:r>
    </w:p>
    <w:p w:rsidR="00DB70A7" w:rsidRPr="0028732C" w:rsidRDefault="00DB70A7" w:rsidP="0028732C">
      <w:pPr>
        <w:jc w:val="center"/>
        <w:rPr>
          <w:b/>
          <w:bCs/>
          <w:i/>
          <w:iCs/>
          <w:sz w:val="36"/>
          <w:szCs w:val="36"/>
        </w:rPr>
      </w:pPr>
      <w:r w:rsidRPr="0028732C">
        <w:rPr>
          <w:b/>
          <w:bCs/>
          <w:i/>
          <w:iCs/>
          <w:sz w:val="36"/>
          <w:szCs w:val="36"/>
        </w:rPr>
        <w:t>Renal cell ca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-most commonly in the 5th-6th decade (m:f ratio 2:1)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-The cause of RCC remain unknown.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lastRenderedPageBreak/>
        <w:t>-It originate from the proximal convoluted tubule of the cortex &amp; tend to grow out into the perinephric tissue.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Histologically </w:t>
      </w:r>
    </w:p>
    <w:p w:rsid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-most often mixed adenocarcinoma containing clear cells, granular cells, and occasionally, sarcomatoid appearing cells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RCCs are vascular tumors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</w:rPr>
        <w:t>Spread</w:t>
      </w:r>
      <w:r w:rsidRPr="00DB70A7">
        <w:rPr>
          <w:sz w:val="32"/>
          <w:szCs w:val="32"/>
        </w:rPr>
        <w:t xml:space="preserve"> </w:t>
      </w:r>
    </w:p>
    <w:p w:rsidR="00587118" w:rsidRPr="00DB70A7" w:rsidRDefault="00FC3DA1" w:rsidP="0028732C">
      <w:pPr>
        <w:numPr>
          <w:ilvl w:val="0"/>
          <w:numId w:val="1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direct invasion through renal capsule </w:t>
      </w:r>
    </w:p>
    <w:p w:rsidR="00587118" w:rsidRPr="00DB70A7" w:rsidRDefault="00FC3DA1" w:rsidP="0028732C">
      <w:pPr>
        <w:numPr>
          <w:ilvl w:val="0"/>
          <w:numId w:val="1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direct extension into the renal vein.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-25-30% of patient have evidence metastatic disease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at presentation.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</w:rPr>
        <w:t xml:space="preserve">Risk Factores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1-smoking</w:t>
      </w:r>
      <w:r w:rsidR="00D7492F">
        <w:rPr>
          <w:sz w:val="32"/>
          <w:szCs w:val="32"/>
        </w:rPr>
        <w:t xml:space="preserve"> is only definitive risk factor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2-occupational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3- genetic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4-Acquired renal cystic disease </w:t>
      </w:r>
    </w:p>
    <w:p w:rsidR="00DB70A7" w:rsidRPr="006772C9" w:rsidRDefault="00DB70A7" w:rsidP="0028732C">
      <w:pPr>
        <w:jc w:val="both"/>
        <w:rPr>
          <w:b/>
          <w:bCs/>
          <w:i/>
          <w:iCs/>
          <w:sz w:val="32"/>
          <w:szCs w:val="32"/>
        </w:rPr>
      </w:pPr>
      <w:r w:rsidRPr="006772C9">
        <w:rPr>
          <w:b/>
          <w:bCs/>
          <w:i/>
          <w:iCs/>
          <w:sz w:val="32"/>
          <w:szCs w:val="32"/>
        </w:rPr>
        <w:t xml:space="preserve">Tumor grading &amp; staging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The ultimate goal of staging is to select appropriate therapy &amp; obtain prognostic information.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Stage 1—tumor is confined within the renal parenchyma.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Stage 2—tumor is confined within the gerota fascia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lastRenderedPageBreak/>
        <w:t xml:space="preserve">                (including perinephric fat &amp; adrenals).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Stage 3a—tumor involve main renal vein or IVC. 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          3b—tumor involve regional LN.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          3c—tumor involve both local vessel &amp; regional LN.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Stage 4a—tumor involve adjacent extragerotal organs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                 (colon, pancreas, etc).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Stage 4b—distant metastases.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Grading are 4 grades from well differentiated to undifferentiated </w:t>
      </w:r>
    </w:p>
    <w:p w:rsidR="00DB70A7" w:rsidRPr="00DB70A7" w:rsidRDefault="00DB70A7" w:rsidP="0028732C">
      <w:pPr>
        <w:jc w:val="both"/>
        <w:rPr>
          <w:b/>
          <w:bCs/>
          <w:i/>
          <w:iCs/>
          <w:sz w:val="32"/>
          <w:szCs w:val="32"/>
        </w:rPr>
      </w:pPr>
      <w:r w:rsidRPr="00DB70A7">
        <w:rPr>
          <w:b/>
          <w:bCs/>
          <w:i/>
          <w:iCs/>
          <w:sz w:val="32"/>
          <w:szCs w:val="32"/>
        </w:rPr>
        <w:t>Symptoms &amp; signs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1-The classical triad of gross hematuria, flank pain, &amp;palpable mass occur in 7-10 % of patients &amp; frequently manifestation of advance disease.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2-60% of pt present with gross or microscopic hematuria.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3-Pain abdominal mass or both occur in 40% of pt.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4-Symptoms secondary to metastases dyspnea, cough, seizure,  headache, or bone pain. </w:t>
      </w:r>
    </w:p>
    <w:p w:rsid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-Renal tumor increasingly discovered incidentally due to the use of CT more than 50%</w:t>
      </w:r>
    </w:p>
    <w:p w:rsidR="00DB70A7" w:rsidRPr="00DB70A7" w:rsidRDefault="00DB70A7" w:rsidP="0028732C">
      <w:pPr>
        <w:jc w:val="both"/>
        <w:rPr>
          <w:b/>
          <w:bCs/>
          <w:sz w:val="32"/>
          <w:szCs w:val="32"/>
        </w:rPr>
      </w:pPr>
      <w:r w:rsidRPr="00DB70A7">
        <w:rPr>
          <w:b/>
          <w:bCs/>
          <w:sz w:val="32"/>
          <w:szCs w:val="32"/>
        </w:rPr>
        <w:t>Paraneoplastic syndrome</w:t>
      </w:r>
    </w:p>
    <w:p w:rsidR="00587118" w:rsidRPr="00DB70A7" w:rsidRDefault="00FC3DA1" w:rsidP="0028732C">
      <w:pPr>
        <w:numPr>
          <w:ilvl w:val="0"/>
          <w:numId w:val="2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 occur in 10-40% of RCC patient.</w:t>
      </w:r>
    </w:p>
    <w:p w:rsidR="00587118" w:rsidRPr="00DB70A7" w:rsidRDefault="00FC3DA1" w:rsidP="0028732C">
      <w:pPr>
        <w:numPr>
          <w:ilvl w:val="0"/>
          <w:numId w:val="2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lastRenderedPageBreak/>
        <w:t>It include erthrocytosis, hypercalcaemia, hypertension and non metastatic hepatic dysfunction</w:t>
      </w:r>
    </w:p>
    <w:p w:rsidR="00587118" w:rsidRPr="00DB70A7" w:rsidRDefault="00FC3DA1" w:rsidP="0028732C">
      <w:pPr>
        <w:numPr>
          <w:ilvl w:val="0"/>
          <w:numId w:val="2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>It does not indicate apoor prognosis</w:t>
      </w:r>
    </w:p>
    <w:p w:rsidR="00587118" w:rsidRPr="00DB70A7" w:rsidRDefault="00FC3DA1" w:rsidP="0028732C">
      <w:pPr>
        <w:numPr>
          <w:ilvl w:val="0"/>
          <w:numId w:val="2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 xml:space="preserve">Usually relieve after nephractomy 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>Laboratory finding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>1-Anemia  30%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>2- increse ESR.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>Imaging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>U/S : it highly accurate in distinguishing simple cyst from solid lesion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>CT :</w:t>
      </w:r>
    </w:p>
    <w:p w:rsidR="00587118" w:rsidRPr="00DB70A7" w:rsidRDefault="00FC3DA1" w:rsidP="0028732C">
      <w:pPr>
        <w:numPr>
          <w:ilvl w:val="0"/>
          <w:numId w:val="3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 xml:space="preserve"> It more sensitive than U/S and IVP</w:t>
      </w:r>
    </w:p>
    <w:p w:rsidR="00587118" w:rsidRPr="00DB70A7" w:rsidRDefault="00FC3DA1" w:rsidP="0028732C">
      <w:pPr>
        <w:numPr>
          <w:ilvl w:val="0"/>
          <w:numId w:val="3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 xml:space="preserve"> show renal mass that </w:t>
      </w:r>
      <w:r w:rsidRPr="00DB70A7">
        <w:rPr>
          <w:b/>
          <w:bCs/>
          <w:i/>
          <w:iCs/>
          <w:sz w:val="32"/>
          <w:szCs w:val="32"/>
          <w:lang w:val="en-GB"/>
        </w:rPr>
        <w:t>enhanced</w:t>
      </w:r>
      <w:r w:rsidRPr="00DB70A7">
        <w:rPr>
          <w:sz w:val="32"/>
          <w:szCs w:val="32"/>
          <w:lang w:val="en-GB"/>
        </w:rPr>
        <w:t xml:space="preserve"> with contrast</w:t>
      </w:r>
    </w:p>
    <w:p w:rsidR="00587118" w:rsidRPr="00DB70A7" w:rsidRDefault="00FC3DA1" w:rsidP="0028732C">
      <w:pPr>
        <w:numPr>
          <w:ilvl w:val="0"/>
          <w:numId w:val="3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 xml:space="preserve"> CT is method of staging</w:t>
      </w:r>
      <w:r w:rsidRPr="00DB70A7">
        <w:rPr>
          <w:sz w:val="32"/>
          <w:szCs w:val="32"/>
        </w:rPr>
        <w:t xml:space="preserve"> 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MRI  :to evaluate vascular invasion 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>Angiography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>Radionuclide imaging</w:t>
      </w:r>
      <w:r w:rsidRPr="00DB70A7">
        <w:rPr>
          <w:sz w:val="32"/>
          <w:szCs w:val="32"/>
        </w:rPr>
        <w:t xml:space="preserve"> </w:t>
      </w:r>
    </w:p>
    <w:p w:rsidR="00DB70A7" w:rsidRPr="006772C9" w:rsidRDefault="00DB70A7" w:rsidP="0028732C">
      <w:pPr>
        <w:ind w:left="720"/>
        <w:jc w:val="both"/>
        <w:rPr>
          <w:b/>
          <w:bCs/>
          <w:i/>
          <w:iCs/>
          <w:sz w:val="32"/>
          <w:szCs w:val="32"/>
        </w:rPr>
      </w:pPr>
      <w:r w:rsidRPr="006772C9">
        <w:rPr>
          <w:b/>
          <w:bCs/>
          <w:i/>
          <w:iCs/>
          <w:sz w:val="32"/>
          <w:szCs w:val="32"/>
        </w:rPr>
        <w:t xml:space="preserve">Management 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Mainly depend on the stage of the tumor 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b/>
          <w:bCs/>
          <w:i/>
          <w:iCs/>
          <w:sz w:val="32"/>
          <w:szCs w:val="32"/>
        </w:rPr>
        <w:t>Localized</w:t>
      </w:r>
      <w:r w:rsidRPr="00DB70A7">
        <w:rPr>
          <w:sz w:val="32"/>
          <w:szCs w:val="32"/>
        </w:rPr>
        <w:t>—</w:t>
      </w:r>
      <w:r w:rsidRPr="00DB70A7">
        <w:rPr>
          <w:b/>
          <w:bCs/>
          <w:sz w:val="32"/>
          <w:szCs w:val="32"/>
        </w:rPr>
        <w:t xml:space="preserve">Radical nephrectomy </w:t>
      </w:r>
      <w:r w:rsidRPr="00DB70A7">
        <w:rPr>
          <w:sz w:val="32"/>
          <w:szCs w:val="32"/>
        </w:rPr>
        <w:t>when kidney, perirenal fat &amp; adrenal gland removed .</w:t>
      </w:r>
    </w:p>
    <w:p w:rsidR="00DB70A7" w:rsidRPr="00DB70A7" w:rsidRDefault="00DB70A7" w:rsidP="0028732C">
      <w:pPr>
        <w:ind w:left="720"/>
        <w:jc w:val="both"/>
        <w:rPr>
          <w:sz w:val="32"/>
          <w:szCs w:val="32"/>
        </w:rPr>
      </w:pPr>
      <w:r w:rsidRPr="00DB70A7">
        <w:rPr>
          <w:b/>
          <w:bCs/>
          <w:i/>
          <w:iCs/>
          <w:sz w:val="32"/>
          <w:szCs w:val="32"/>
        </w:rPr>
        <w:lastRenderedPageBreak/>
        <w:t>Disseminated</w:t>
      </w:r>
      <w:r w:rsidRPr="00DB70A7">
        <w:rPr>
          <w:sz w:val="32"/>
          <w:szCs w:val="32"/>
        </w:rPr>
        <w:t xml:space="preserve">—30% of pt present with metastases usually aggressive &amp; rapidly progressive. </w:t>
      </w:r>
    </w:p>
    <w:p w:rsidR="00587118" w:rsidRPr="00DB70A7" w:rsidRDefault="00FC3DA1" w:rsidP="0028732C">
      <w:pPr>
        <w:numPr>
          <w:ilvl w:val="0"/>
          <w:numId w:val="4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Palliative surgery</w:t>
      </w:r>
    </w:p>
    <w:p w:rsidR="00587118" w:rsidRPr="00DB70A7" w:rsidRDefault="00FC3DA1" w:rsidP="0028732C">
      <w:pPr>
        <w:numPr>
          <w:ilvl w:val="0"/>
          <w:numId w:val="4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Radiotherapy,</w:t>
      </w:r>
    </w:p>
    <w:p w:rsidR="00587118" w:rsidRPr="00DB70A7" w:rsidRDefault="00FC3DA1" w:rsidP="0028732C">
      <w:pPr>
        <w:numPr>
          <w:ilvl w:val="0"/>
          <w:numId w:val="4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Hormonal therapy,</w:t>
      </w:r>
    </w:p>
    <w:p w:rsidR="00587118" w:rsidRPr="00DB70A7" w:rsidRDefault="00FC3DA1" w:rsidP="0028732C">
      <w:pPr>
        <w:numPr>
          <w:ilvl w:val="0"/>
          <w:numId w:val="4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Chemotherapy &amp; biologic response modifier like interferon &amp; interleukin</w:t>
      </w:r>
    </w:p>
    <w:p w:rsidR="00DB70A7" w:rsidRDefault="00DB70A7" w:rsidP="0028732C">
      <w:pPr>
        <w:pStyle w:val="ListParagraph"/>
        <w:numPr>
          <w:ilvl w:val="0"/>
          <w:numId w:val="4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Observation.</w:t>
      </w:r>
    </w:p>
    <w:p w:rsidR="00DB70A7" w:rsidRDefault="00CA0324" w:rsidP="0028732C">
      <w:pPr>
        <w:pStyle w:val="ListParagraph"/>
        <w:jc w:val="both"/>
        <w:rPr>
          <w:sz w:val="32"/>
          <w:szCs w:val="32"/>
        </w:rPr>
      </w:pPr>
      <w:r w:rsidRPr="00CA0324">
        <w:rPr>
          <w:b/>
          <w:bCs/>
          <w:sz w:val="32"/>
          <w:szCs w:val="32"/>
        </w:rPr>
        <w:t>Notce</w:t>
      </w:r>
      <w:r>
        <w:rPr>
          <w:sz w:val="32"/>
          <w:szCs w:val="32"/>
        </w:rPr>
        <w:t xml:space="preserve"> prognosis is mainly depend on performance state</w:t>
      </w:r>
    </w:p>
    <w:p w:rsidR="00DB70A7" w:rsidRDefault="00DB70A7" w:rsidP="0028732C">
      <w:pPr>
        <w:pStyle w:val="ListParagraph"/>
        <w:jc w:val="both"/>
        <w:rPr>
          <w:sz w:val="32"/>
          <w:szCs w:val="32"/>
        </w:rPr>
      </w:pPr>
    </w:p>
    <w:p w:rsidR="00DB70A7" w:rsidRPr="0028732C" w:rsidRDefault="00DB70A7" w:rsidP="0028732C">
      <w:pPr>
        <w:pStyle w:val="ListParagraph"/>
        <w:jc w:val="center"/>
        <w:rPr>
          <w:i/>
          <w:iCs/>
          <w:sz w:val="36"/>
          <w:szCs w:val="36"/>
        </w:rPr>
      </w:pPr>
      <w:r w:rsidRPr="0028732C">
        <w:rPr>
          <w:b/>
          <w:bCs/>
          <w:i/>
          <w:iCs/>
          <w:sz w:val="36"/>
          <w:szCs w:val="36"/>
        </w:rPr>
        <w:t>Nephroblastoma</w:t>
      </w:r>
    </w:p>
    <w:p w:rsidR="00DB70A7" w:rsidRPr="0028732C" w:rsidRDefault="00DB70A7" w:rsidP="0028732C">
      <w:pPr>
        <w:pStyle w:val="ListParagraph"/>
        <w:jc w:val="center"/>
        <w:rPr>
          <w:b/>
          <w:bCs/>
          <w:i/>
          <w:iCs/>
          <w:sz w:val="36"/>
          <w:szCs w:val="36"/>
        </w:rPr>
      </w:pPr>
      <w:r w:rsidRPr="0028732C">
        <w:rPr>
          <w:b/>
          <w:bCs/>
          <w:i/>
          <w:iCs/>
          <w:sz w:val="36"/>
          <w:szCs w:val="36"/>
        </w:rPr>
        <w:t>(Wilms tumor)</w:t>
      </w:r>
    </w:p>
    <w:p w:rsidR="007F36DC" w:rsidRPr="007F36DC" w:rsidRDefault="007F36DC" w:rsidP="0028732C">
      <w:pPr>
        <w:pStyle w:val="ListParagraph"/>
        <w:jc w:val="both"/>
        <w:rPr>
          <w:sz w:val="36"/>
          <w:szCs w:val="36"/>
        </w:rPr>
      </w:pPr>
    </w:p>
    <w:p w:rsidR="00587118" w:rsidRPr="00DB70A7" w:rsidRDefault="00FC3DA1" w:rsidP="0028732C">
      <w:pPr>
        <w:numPr>
          <w:ilvl w:val="0"/>
          <w:numId w:val="5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Most common solid renal tumor of childhood </w:t>
      </w:r>
    </w:p>
    <w:p w:rsidR="00587118" w:rsidRPr="00DB70A7" w:rsidRDefault="00FC3DA1" w:rsidP="0028732C">
      <w:pPr>
        <w:numPr>
          <w:ilvl w:val="0"/>
          <w:numId w:val="5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peak age for presentation is the 3rd year of life </w:t>
      </w:r>
    </w:p>
    <w:p w:rsidR="00587118" w:rsidRPr="00DB70A7" w:rsidRDefault="00FC3DA1" w:rsidP="0028732C">
      <w:pPr>
        <w:numPr>
          <w:ilvl w:val="0"/>
          <w:numId w:val="5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there is no sex predilection</w:t>
      </w:r>
    </w:p>
    <w:p w:rsidR="00587118" w:rsidRPr="00DB70A7" w:rsidRDefault="00FC3DA1" w:rsidP="0028732C">
      <w:pPr>
        <w:numPr>
          <w:ilvl w:val="0"/>
          <w:numId w:val="5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10% have congenital malformation like aniridia and genitourinary abnormalities. </w:t>
      </w:r>
    </w:p>
    <w:p w:rsidR="00DB70A7" w:rsidRPr="006772C9" w:rsidRDefault="00DB70A7" w:rsidP="0028732C">
      <w:pPr>
        <w:jc w:val="both"/>
        <w:rPr>
          <w:b/>
          <w:bCs/>
          <w:i/>
          <w:iCs/>
          <w:sz w:val="32"/>
          <w:szCs w:val="32"/>
        </w:rPr>
      </w:pPr>
      <w:r w:rsidRPr="006772C9">
        <w:rPr>
          <w:b/>
          <w:bCs/>
          <w:i/>
          <w:iCs/>
          <w:sz w:val="32"/>
          <w:szCs w:val="32"/>
        </w:rPr>
        <w:t>Pathology</w:t>
      </w:r>
    </w:p>
    <w:p w:rsidR="00587118" w:rsidRPr="00DB70A7" w:rsidRDefault="00FC3DA1" w:rsidP="0028732C">
      <w:pPr>
        <w:numPr>
          <w:ilvl w:val="0"/>
          <w:numId w:val="6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 xml:space="preserve">Tumour precursor lesion is </w:t>
      </w:r>
      <w:r w:rsidRPr="00DB70A7">
        <w:rPr>
          <w:b/>
          <w:bCs/>
          <w:sz w:val="32"/>
          <w:szCs w:val="32"/>
          <w:lang w:val="en-GB"/>
        </w:rPr>
        <w:t>nephrogenic rests</w:t>
      </w:r>
    </w:p>
    <w:p w:rsidR="00587118" w:rsidRPr="00DB70A7" w:rsidRDefault="00FC3DA1" w:rsidP="0028732C">
      <w:pPr>
        <w:numPr>
          <w:ilvl w:val="0"/>
          <w:numId w:val="6"/>
        </w:num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  <w:lang w:val="en-GB"/>
        </w:rPr>
        <w:t>T</w:t>
      </w:r>
      <w:r w:rsidRPr="00DB70A7">
        <w:rPr>
          <w:sz w:val="32"/>
          <w:szCs w:val="32"/>
          <w:lang w:val="en-GB"/>
        </w:rPr>
        <w:t xml:space="preserve">ypically consist of </w:t>
      </w:r>
      <w:r w:rsidRPr="00DB70A7">
        <w:rPr>
          <w:b/>
          <w:bCs/>
          <w:i/>
          <w:iCs/>
          <w:sz w:val="32"/>
          <w:szCs w:val="32"/>
          <w:lang w:val="en-GB"/>
        </w:rPr>
        <w:t>blastemal,epithelial,</w:t>
      </w:r>
      <w:r w:rsidRPr="00DB70A7">
        <w:rPr>
          <w:sz w:val="32"/>
          <w:szCs w:val="32"/>
          <w:lang w:val="en-GB"/>
        </w:rPr>
        <w:t>and</w:t>
      </w:r>
      <w:r w:rsidRPr="00DB70A7">
        <w:rPr>
          <w:b/>
          <w:bCs/>
          <w:i/>
          <w:iCs/>
          <w:sz w:val="32"/>
          <w:szCs w:val="32"/>
          <w:lang w:val="en-GB"/>
        </w:rPr>
        <w:t xml:space="preserve"> stromal </w:t>
      </w:r>
    </w:p>
    <w:p w:rsidR="00587118" w:rsidRPr="00DB70A7" w:rsidRDefault="00FC3DA1" w:rsidP="0028732C">
      <w:pPr>
        <w:numPr>
          <w:ilvl w:val="0"/>
          <w:numId w:val="6"/>
        </w:num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  <w:lang w:val="en-GB"/>
        </w:rPr>
        <w:t>It of 2 types :</w:t>
      </w:r>
      <w:r w:rsidRPr="00DB70A7">
        <w:rPr>
          <w:b/>
          <w:bCs/>
          <w:i/>
          <w:iCs/>
          <w:sz w:val="32"/>
          <w:szCs w:val="32"/>
          <w:lang w:val="en-GB"/>
        </w:rPr>
        <w:t>Favorable</w:t>
      </w:r>
      <w:r w:rsidRPr="00DB70A7">
        <w:rPr>
          <w:b/>
          <w:bCs/>
          <w:sz w:val="32"/>
          <w:szCs w:val="32"/>
          <w:lang w:val="en-GB"/>
        </w:rPr>
        <w:t xml:space="preserve"> </w:t>
      </w:r>
      <w:r w:rsidRPr="00DB70A7">
        <w:rPr>
          <w:sz w:val="32"/>
          <w:szCs w:val="32"/>
          <w:lang w:val="en-GB"/>
        </w:rPr>
        <w:t xml:space="preserve">contain no </w:t>
      </w:r>
      <w:r w:rsidRPr="00DB70A7">
        <w:rPr>
          <w:b/>
          <w:bCs/>
          <w:sz w:val="32"/>
          <w:szCs w:val="32"/>
          <w:lang w:val="en-GB"/>
        </w:rPr>
        <w:t xml:space="preserve">anaplasia </w:t>
      </w:r>
      <w:r w:rsidRPr="00DB70A7">
        <w:rPr>
          <w:sz w:val="32"/>
          <w:szCs w:val="32"/>
          <w:lang w:val="en-GB"/>
        </w:rPr>
        <w:t>and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i/>
          <w:iCs/>
          <w:sz w:val="32"/>
          <w:szCs w:val="32"/>
          <w:lang w:val="en-GB"/>
        </w:rPr>
        <w:lastRenderedPageBreak/>
        <w:t xml:space="preserve">Un favorable </w:t>
      </w:r>
      <w:r w:rsidRPr="00DB70A7">
        <w:rPr>
          <w:sz w:val="32"/>
          <w:szCs w:val="32"/>
          <w:lang w:val="en-GB"/>
        </w:rPr>
        <w:t>containing</w:t>
      </w:r>
      <w:r w:rsidRPr="00DB70A7">
        <w:rPr>
          <w:b/>
          <w:bCs/>
          <w:sz w:val="32"/>
          <w:szCs w:val="32"/>
          <w:lang w:val="en-GB"/>
        </w:rPr>
        <w:t xml:space="preserve"> anaplasia </w:t>
      </w:r>
    </w:p>
    <w:p w:rsidR="00DB70A7" w:rsidRPr="007F36DC" w:rsidRDefault="00DB70A7" w:rsidP="0028732C">
      <w:pPr>
        <w:jc w:val="both"/>
        <w:rPr>
          <w:b/>
          <w:bCs/>
          <w:sz w:val="32"/>
          <w:szCs w:val="32"/>
        </w:rPr>
      </w:pPr>
      <w:r w:rsidRPr="007F36DC">
        <w:rPr>
          <w:b/>
          <w:bCs/>
          <w:sz w:val="32"/>
          <w:szCs w:val="32"/>
        </w:rPr>
        <w:t xml:space="preserve">Metastases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 xml:space="preserve"> </w:t>
      </w:r>
      <w:r w:rsidRPr="007F36DC">
        <w:rPr>
          <w:b/>
          <w:bCs/>
          <w:sz w:val="32"/>
          <w:szCs w:val="32"/>
        </w:rPr>
        <w:t>D</w:t>
      </w:r>
      <w:r w:rsidRPr="00DB70A7">
        <w:rPr>
          <w:sz w:val="32"/>
          <w:szCs w:val="32"/>
        </w:rPr>
        <w:t xml:space="preserve">iract       </w:t>
      </w:r>
      <w:r w:rsidRPr="007F36DC">
        <w:rPr>
          <w:b/>
          <w:bCs/>
          <w:sz w:val="32"/>
          <w:szCs w:val="32"/>
        </w:rPr>
        <w:t>H</w:t>
      </w:r>
      <w:r w:rsidRPr="00DB70A7">
        <w:rPr>
          <w:sz w:val="32"/>
          <w:szCs w:val="32"/>
        </w:rPr>
        <w:t xml:space="preserve">ematogenouse     </w:t>
      </w:r>
      <w:r w:rsidRPr="007F36DC">
        <w:rPr>
          <w:b/>
          <w:bCs/>
          <w:sz w:val="32"/>
          <w:szCs w:val="32"/>
        </w:rPr>
        <w:t>L</w:t>
      </w:r>
      <w:r w:rsidRPr="00DB70A7">
        <w:rPr>
          <w:sz w:val="32"/>
          <w:szCs w:val="32"/>
        </w:rPr>
        <w:t>ymphatic</w:t>
      </w:r>
    </w:p>
    <w:p w:rsidR="00DB70A7" w:rsidRPr="007F36DC" w:rsidRDefault="00DB70A7" w:rsidP="0028732C">
      <w:pPr>
        <w:jc w:val="both"/>
        <w:rPr>
          <w:b/>
          <w:bCs/>
          <w:i/>
          <w:iCs/>
          <w:sz w:val="32"/>
          <w:szCs w:val="32"/>
        </w:rPr>
      </w:pPr>
      <w:r w:rsidRPr="007F36DC">
        <w:rPr>
          <w:b/>
          <w:bCs/>
          <w:i/>
          <w:iCs/>
          <w:sz w:val="32"/>
          <w:szCs w:val="32"/>
        </w:rPr>
        <w:t>Clinical finding</w:t>
      </w:r>
    </w:p>
    <w:p w:rsidR="00587118" w:rsidRPr="00DB70A7" w:rsidRDefault="00FC3DA1" w:rsidP="0028732C">
      <w:pPr>
        <w:numPr>
          <w:ilvl w:val="0"/>
          <w:numId w:val="7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Asymptomatic mass is the most common                  presentation discovered by the family member or physician.</w:t>
      </w:r>
    </w:p>
    <w:p w:rsidR="00587118" w:rsidRPr="00DB70A7" w:rsidRDefault="00FC3DA1" w:rsidP="0028732C">
      <w:pPr>
        <w:numPr>
          <w:ilvl w:val="0"/>
          <w:numId w:val="7"/>
        </w:num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abdominal pain, distension, nausea, vomiting, anorexia, fever.</w:t>
      </w:r>
    </w:p>
    <w:p w:rsidR="00587118" w:rsidRPr="00DB70A7" w:rsidRDefault="00FC3DA1" w:rsidP="0028732C">
      <w:pPr>
        <w:numPr>
          <w:ilvl w:val="0"/>
          <w:numId w:val="7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>The most common sign is abdominal mass</w:t>
      </w:r>
    </w:p>
    <w:p w:rsidR="00587118" w:rsidRPr="00DB70A7" w:rsidRDefault="00FC3DA1" w:rsidP="0028732C">
      <w:pPr>
        <w:numPr>
          <w:ilvl w:val="0"/>
          <w:numId w:val="7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>Hypertension</w:t>
      </w:r>
    </w:p>
    <w:p w:rsidR="00587118" w:rsidRPr="00DB70A7" w:rsidRDefault="00FC3DA1" w:rsidP="0028732C">
      <w:pPr>
        <w:numPr>
          <w:ilvl w:val="0"/>
          <w:numId w:val="7"/>
        </w:numPr>
        <w:jc w:val="both"/>
        <w:rPr>
          <w:sz w:val="32"/>
          <w:szCs w:val="32"/>
        </w:rPr>
      </w:pPr>
      <w:r w:rsidRPr="00DB70A7">
        <w:rPr>
          <w:sz w:val="32"/>
          <w:szCs w:val="32"/>
          <w:lang w:val="en-GB"/>
        </w:rPr>
        <w:t xml:space="preserve">Hematuria </w:t>
      </w:r>
    </w:p>
    <w:p w:rsidR="00DB70A7" w:rsidRDefault="00DB70A7" w:rsidP="0028732C">
      <w:pPr>
        <w:jc w:val="both"/>
        <w:rPr>
          <w:sz w:val="32"/>
          <w:szCs w:val="32"/>
        </w:rPr>
      </w:pPr>
      <w:r w:rsidRPr="00DB70A7">
        <w:rPr>
          <w:sz w:val="32"/>
          <w:szCs w:val="32"/>
        </w:rPr>
        <w:t>laboratory—hematuria &amp; anemia</w:t>
      </w:r>
    </w:p>
    <w:p w:rsidR="00DB70A7" w:rsidRPr="006772C9" w:rsidRDefault="00DB70A7" w:rsidP="0028732C">
      <w:pPr>
        <w:jc w:val="both"/>
        <w:rPr>
          <w:b/>
          <w:bCs/>
          <w:i/>
          <w:iCs/>
          <w:sz w:val="32"/>
          <w:szCs w:val="32"/>
        </w:rPr>
      </w:pPr>
      <w:r w:rsidRPr="006772C9">
        <w:rPr>
          <w:b/>
          <w:bCs/>
          <w:i/>
          <w:iCs/>
          <w:sz w:val="32"/>
          <w:szCs w:val="32"/>
        </w:rPr>
        <w:t xml:space="preserve">Imaging 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</w:rPr>
        <w:t>U/S</w:t>
      </w:r>
      <w:r w:rsidRPr="00DB70A7">
        <w:rPr>
          <w:sz w:val="32"/>
          <w:szCs w:val="32"/>
        </w:rPr>
        <w:t>—is the current initial study of choice to evaluate palpable abdominal masses.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</w:rPr>
        <w:t>CT</w:t>
      </w:r>
      <w:r w:rsidRPr="00DB70A7">
        <w:rPr>
          <w:sz w:val="32"/>
          <w:szCs w:val="32"/>
        </w:rPr>
        <w:t>—useful in providing tumor extension, state of contralateral kidney &amp;LN involvement.</w:t>
      </w:r>
    </w:p>
    <w:p w:rsidR="00DB70A7" w:rsidRP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</w:rPr>
        <w:t>IVU</w:t>
      </w:r>
      <w:r w:rsidRPr="00DB70A7">
        <w:rPr>
          <w:sz w:val="32"/>
          <w:szCs w:val="32"/>
        </w:rPr>
        <w:t>—to evaluate renal masses, but had been replaced by newer modality.</w:t>
      </w:r>
    </w:p>
    <w:p w:rsidR="00DB70A7" w:rsidRDefault="00DB70A7" w:rsidP="0028732C">
      <w:pPr>
        <w:jc w:val="both"/>
        <w:rPr>
          <w:sz w:val="32"/>
          <w:szCs w:val="32"/>
        </w:rPr>
      </w:pPr>
      <w:r w:rsidRPr="00DB70A7">
        <w:rPr>
          <w:b/>
          <w:bCs/>
          <w:sz w:val="32"/>
          <w:szCs w:val="32"/>
        </w:rPr>
        <w:t>Chest x-ray</w:t>
      </w:r>
      <w:r w:rsidRPr="00DB70A7">
        <w:rPr>
          <w:sz w:val="32"/>
          <w:szCs w:val="32"/>
        </w:rPr>
        <w:t>—to evaluate the presence of lung metastases</w:t>
      </w:r>
    </w:p>
    <w:p w:rsidR="006772C9" w:rsidRDefault="006772C9" w:rsidP="0028732C">
      <w:pPr>
        <w:jc w:val="both"/>
        <w:rPr>
          <w:sz w:val="32"/>
          <w:szCs w:val="32"/>
        </w:rPr>
      </w:pPr>
    </w:p>
    <w:p w:rsidR="006772C9" w:rsidRPr="006772C9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lastRenderedPageBreak/>
        <w:t xml:space="preserve">*Needle biopsy—indicated if </w:t>
      </w:r>
    </w:p>
    <w:p w:rsidR="00587118" w:rsidRPr="006772C9" w:rsidRDefault="00FC3DA1" w:rsidP="0028732C">
      <w:pPr>
        <w:numPr>
          <w:ilvl w:val="0"/>
          <w:numId w:val="8"/>
        </w:numPr>
        <w:jc w:val="both"/>
        <w:rPr>
          <w:sz w:val="32"/>
          <w:szCs w:val="32"/>
        </w:rPr>
      </w:pPr>
      <w:r w:rsidRPr="006772C9">
        <w:rPr>
          <w:sz w:val="32"/>
          <w:szCs w:val="32"/>
        </w:rPr>
        <w:t xml:space="preserve">Tumor too large for resection </w:t>
      </w:r>
    </w:p>
    <w:p w:rsidR="00587118" w:rsidRPr="006772C9" w:rsidRDefault="00FC3DA1" w:rsidP="0028732C">
      <w:pPr>
        <w:numPr>
          <w:ilvl w:val="0"/>
          <w:numId w:val="8"/>
        </w:numPr>
        <w:jc w:val="both"/>
        <w:rPr>
          <w:sz w:val="32"/>
          <w:szCs w:val="32"/>
        </w:rPr>
      </w:pPr>
      <w:r w:rsidRPr="006772C9">
        <w:rPr>
          <w:sz w:val="32"/>
          <w:szCs w:val="32"/>
        </w:rPr>
        <w:t>For  which chemotherapy or radiotherapy is planned.</w:t>
      </w:r>
    </w:p>
    <w:p w:rsidR="006772C9" w:rsidRPr="006772C9" w:rsidRDefault="006772C9" w:rsidP="0028732C">
      <w:pPr>
        <w:jc w:val="both"/>
        <w:rPr>
          <w:b/>
          <w:bCs/>
          <w:i/>
          <w:iCs/>
          <w:sz w:val="32"/>
          <w:szCs w:val="32"/>
        </w:rPr>
      </w:pPr>
      <w:r w:rsidRPr="006772C9">
        <w:rPr>
          <w:b/>
          <w:bCs/>
          <w:i/>
          <w:iCs/>
          <w:sz w:val="32"/>
          <w:szCs w:val="32"/>
        </w:rPr>
        <w:t xml:space="preserve">D.Dx </w:t>
      </w:r>
    </w:p>
    <w:p w:rsidR="006772C9" w:rsidRPr="006772C9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t>Hydronephrosis.</w:t>
      </w:r>
    </w:p>
    <w:p w:rsidR="006772C9" w:rsidRPr="006772C9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t>Cystic kidney.</w:t>
      </w:r>
    </w:p>
    <w:p w:rsidR="006772C9" w:rsidRPr="006772C9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t>Neuroblastoma.</w:t>
      </w:r>
    </w:p>
    <w:p w:rsidR="006772C9" w:rsidRPr="006772C9" w:rsidRDefault="006772C9" w:rsidP="0028732C">
      <w:pPr>
        <w:jc w:val="both"/>
        <w:rPr>
          <w:b/>
          <w:bCs/>
          <w:i/>
          <w:iCs/>
          <w:sz w:val="32"/>
          <w:szCs w:val="32"/>
        </w:rPr>
      </w:pPr>
      <w:r w:rsidRPr="006772C9">
        <w:rPr>
          <w:b/>
          <w:bCs/>
          <w:i/>
          <w:iCs/>
          <w:sz w:val="32"/>
          <w:szCs w:val="32"/>
        </w:rPr>
        <w:t>Treatment</w:t>
      </w:r>
    </w:p>
    <w:p w:rsidR="006772C9" w:rsidRPr="006772C9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t xml:space="preserve">1-surgical measure, radical nephrectomy </w:t>
      </w:r>
    </w:p>
    <w:p w:rsidR="006772C9" w:rsidRPr="006772C9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t xml:space="preserve">2-chemptherapy, wilms tumor is chemosesitive. </w:t>
      </w:r>
    </w:p>
    <w:p w:rsidR="00DB70A7" w:rsidRPr="00DB70A7" w:rsidRDefault="006772C9" w:rsidP="0028732C">
      <w:pPr>
        <w:jc w:val="both"/>
        <w:rPr>
          <w:sz w:val="32"/>
          <w:szCs w:val="32"/>
        </w:rPr>
      </w:pPr>
      <w:r w:rsidRPr="006772C9">
        <w:rPr>
          <w:sz w:val="32"/>
          <w:szCs w:val="32"/>
        </w:rPr>
        <w:t>3-radiotherpy, its also radiosensitive</w:t>
      </w:r>
    </w:p>
    <w:sectPr w:rsidR="00DB70A7" w:rsidRPr="00DB70A7" w:rsidSect="0058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A8E" w:rsidRDefault="00291A8E" w:rsidP="00880F26">
      <w:pPr>
        <w:spacing w:after="0" w:line="240" w:lineRule="auto"/>
      </w:pPr>
      <w:r>
        <w:separator/>
      </w:r>
    </w:p>
  </w:endnote>
  <w:endnote w:type="continuationSeparator" w:id="1">
    <w:p w:rsidR="00291A8E" w:rsidRDefault="00291A8E" w:rsidP="0088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6" w:rsidRDefault="00880F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6" w:rsidRDefault="00880F2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6" w:rsidRDefault="00880F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A8E" w:rsidRDefault="00291A8E" w:rsidP="00880F26">
      <w:pPr>
        <w:spacing w:after="0" w:line="240" w:lineRule="auto"/>
      </w:pPr>
      <w:r>
        <w:separator/>
      </w:r>
    </w:p>
  </w:footnote>
  <w:footnote w:type="continuationSeparator" w:id="1">
    <w:p w:rsidR="00291A8E" w:rsidRDefault="00291A8E" w:rsidP="0088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6" w:rsidRDefault="00880F2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4501"/>
      <w:docPartObj>
        <w:docPartGallery w:val="Page Numbers (Top of Page)"/>
        <w:docPartUnique/>
      </w:docPartObj>
    </w:sdtPr>
    <w:sdtContent>
      <w:p w:rsidR="00880F26" w:rsidRDefault="00880F26">
        <w:pPr>
          <w:pStyle w:val="Header"/>
          <w:jc w:val="center"/>
        </w:pPr>
        <w:r>
          <w:t>[</w:t>
        </w:r>
        <w:fldSimple w:instr=" PAGE   \* MERGEFORMAT ">
          <w:r w:rsidR="00A77CDA">
            <w:rPr>
              <w:noProof/>
            </w:rPr>
            <w:t>1</w:t>
          </w:r>
        </w:fldSimple>
        <w:r>
          <w:t>]</w:t>
        </w:r>
      </w:p>
    </w:sdtContent>
  </w:sdt>
  <w:p w:rsidR="00880F26" w:rsidRDefault="00880F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F26" w:rsidRDefault="00880F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31E50"/>
    <w:multiLevelType w:val="hybridMultilevel"/>
    <w:tmpl w:val="AACA8792"/>
    <w:lvl w:ilvl="0" w:tplc="713EB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4F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F00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F2F4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4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E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849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47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2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81A386D"/>
    <w:multiLevelType w:val="hybridMultilevel"/>
    <w:tmpl w:val="8C36630C"/>
    <w:lvl w:ilvl="0" w:tplc="4C3034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801A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67B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7828E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8A57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275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FE86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409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18CE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7D199C"/>
    <w:multiLevelType w:val="hybridMultilevel"/>
    <w:tmpl w:val="64BA9DFA"/>
    <w:lvl w:ilvl="0" w:tplc="05ACE3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9482D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A8A4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5A27F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07CB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3981C2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65A07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132D0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D66A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>
    <w:nsid w:val="5404590B"/>
    <w:multiLevelType w:val="hybridMultilevel"/>
    <w:tmpl w:val="71E03488"/>
    <w:lvl w:ilvl="0" w:tplc="8DAEA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72BF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06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CC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66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6B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44A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A6C6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D3E6EC3"/>
    <w:multiLevelType w:val="hybridMultilevel"/>
    <w:tmpl w:val="E0EE92D2"/>
    <w:lvl w:ilvl="0" w:tplc="0004F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6C4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2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2A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F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A8D8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0F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40E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E1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5497A81"/>
    <w:multiLevelType w:val="hybridMultilevel"/>
    <w:tmpl w:val="0B784FD2"/>
    <w:lvl w:ilvl="0" w:tplc="C5B2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8AF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BA9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6AB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F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86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2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74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C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4566CF"/>
    <w:multiLevelType w:val="hybridMultilevel"/>
    <w:tmpl w:val="D1E27B8E"/>
    <w:lvl w:ilvl="0" w:tplc="55680D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686D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183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C5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673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81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E97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0AC5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56D7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40278B"/>
    <w:multiLevelType w:val="hybridMultilevel"/>
    <w:tmpl w:val="6CBE1C22"/>
    <w:lvl w:ilvl="0" w:tplc="8D4E5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069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32E11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A4F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9C33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24A7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9284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AE8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8E91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70A7"/>
    <w:rsid w:val="000B0E92"/>
    <w:rsid w:val="00157915"/>
    <w:rsid w:val="002146C6"/>
    <w:rsid w:val="0028732C"/>
    <w:rsid w:val="00291A8E"/>
    <w:rsid w:val="003D6EB1"/>
    <w:rsid w:val="00587118"/>
    <w:rsid w:val="006772C9"/>
    <w:rsid w:val="007F36DC"/>
    <w:rsid w:val="00880F26"/>
    <w:rsid w:val="00A77CDA"/>
    <w:rsid w:val="00BC5C37"/>
    <w:rsid w:val="00CA0324"/>
    <w:rsid w:val="00D41685"/>
    <w:rsid w:val="00D7492F"/>
    <w:rsid w:val="00DB70A7"/>
    <w:rsid w:val="00E3566C"/>
    <w:rsid w:val="00FC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F26"/>
  </w:style>
  <w:style w:type="paragraph" w:styleId="Footer">
    <w:name w:val="footer"/>
    <w:basedOn w:val="Normal"/>
    <w:link w:val="FooterChar"/>
    <w:uiPriority w:val="99"/>
    <w:semiHidden/>
    <w:unhideWhenUsed/>
    <w:rsid w:val="00880F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F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2012-11-21T08:42:00Z</cp:lastPrinted>
  <dcterms:created xsi:type="dcterms:W3CDTF">2012-11-20T08:37:00Z</dcterms:created>
  <dcterms:modified xsi:type="dcterms:W3CDTF">2012-11-21T18:21:00Z</dcterms:modified>
</cp:coreProperties>
</file>